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3"/>
        <w:gridCol w:w="4400"/>
      </w:tblGrid>
      <w:tr w:rsidR="00A31E3F" w:rsidRPr="007B787D" w14:paraId="1F781E4A" w14:textId="77777777" w:rsidTr="005D571A">
        <w:trPr>
          <w:cantSplit/>
          <w:trHeight w:hRule="exact" w:val="68"/>
        </w:trPr>
        <w:tc>
          <w:tcPr>
            <w:tcW w:w="9923" w:type="dxa"/>
            <w:gridSpan w:val="2"/>
            <w:shd w:val="clear" w:color="auto" w:fill="auto"/>
          </w:tcPr>
          <w:p w14:paraId="18736F0E" w14:textId="77777777" w:rsidR="00A31E3F" w:rsidRPr="007B787D" w:rsidRDefault="00A31E3F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4C25" w:rsidRPr="007B787D" w14:paraId="5C809878" w14:textId="77777777" w:rsidTr="005D571A">
        <w:trPr>
          <w:cantSplit/>
          <w:trHeight w:hRule="exact" w:val="1769"/>
        </w:trPr>
        <w:tc>
          <w:tcPr>
            <w:tcW w:w="5523" w:type="dxa"/>
            <w:shd w:val="clear" w:color="auto" w:fill="auto"/>
            <w:vAlign w:val="center"/>
          </w:tcPr>
          <w:p w14:paraId="5E2ECB2E" w14:textId="38DDFC08" w:rsidR="00E94C25" w:rsidRPr="007B787D" w:rsidRDefault="00E94C25" w:rsidP="00E94C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CC0EEC8" w14:textId="77777777" w:rsidR="00E94C25" w:rsidRPr="007B787D" w:rsidRDefault="00E94C25" w:rsidP="007B787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B787D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09531DE" w14:textId="77777777" w:rsidR="00E94C25" w:rsidRPr="007B787D" w:rsidRDefault="00E94C25" w:rsidP="007B787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B787D">
              <w:rPr>
                <w:rFonts w:ascii="Arial" w:hAnsi="Arial" w:cs="Arial"/>
                <w:b/>
              </w:rPr>
              <w:t>Stavebný úrad</w:t>
            </w:r>
          </w:p>
          <w:p w14:paraId="51A25AC2" w14:textId="227A37F3" w:rsidR="00E94C25" w:rsidRPr="007B787D" w:rsidRDefault="00E94C25" w:rsidP="00E94C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4C25" w:rsidRPr="007B787D" w14:paraId="332B2D36" w14:textId="77777777" w:rsidTr="00A439F4">
        <w:trPr>
          <w:cantSplit/>
          <w:trHeight w:val="572"/>
        </w:trPr>
        <w:tc>
          <w:tcPr>
            <w:tcW w:w="9923" w:type="dxa"/>
            <w:gridSpan w:val="2"/>
            <w:shd w:val="clear" w:color="auto" w:fill="EAF1DD"/>
          </w:tcPr>
          <w:p w14:paraId="0EB68C47" w14:textId="605EE57D" w:rsidR="00E94C25" w:rsidRPr="007B787D" w:rsidRDefault="00E94C25" w:rsidP="00E94C25">
            <w:pPr>
              <w:autoSpaceDE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sz w:val="28"/>
                <w:szCs w:val="28"/>
              </w:rPr>
              <w:t>Žiadosť o zmenu doby trvania reklamnej stavby (RS) – jednoduchá stavba</w:t>
            </w:r>
            <w:r w:rsidRPr="007B78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C304747" w14:textId="77777777" w:rsidR="00E94C25" w:rsidRPr="007B787D" w:rsidRDefault="00E94C25" w:rsidP="00E94C25">
            <w:pPr>
              <w:autoSpaceDE w:val="0"/>
              <w:spacing w:after="0" w:line="240" w:lineRule="atLeast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>Najväčšia informačná plocha reklamnej stavby je väčšia ako 3 m</w:t>
            </w:r>
            <w:r w:rsidRPr="007B787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 </w:t>
            </w:r>
          </w:p>
        </w:tc>
      </w:tr>
      <w:tr w:rsidR="00E94C25" w:rsidRPr="007B787D" w14:paraId="29A2CA17" w14:textId="77777777" w:rsidTr="00A439F4">
        <w:trPr>
          <w:cantSplit/>
          <w:trHeight w:hRule="exact" w:val="315"/>
        </w:trPr>
        <w:tc>
          <w:tcPr>
            <w:tcW w:w="9923" w:type="dxa"/>
            <w:gridSpan w:val="2"/>
            <w:shd w:val="clear" w:color="auto" w:fill="auto"/>
          </w:tcPr>
          <w:p w14:paraId="1A722FDC" w14:textId="77777777" w:rsidR="00E94C25" w:rsidRPr="007B787D" w:rsidRDefault="00E94C25" w:rsidP="00E94C25">
            <w:pPr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Pr="007B78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§ 67 ods. 4 </w:t>
            </w:r>
            <w:r w:rsidRPr="007B787D">
              <w:rPr>
                <w:rFonts w:ascii="Arial" w:hAnsi="Arial" w:cs="Arial"/>
                <w:sz w:val="18"/>
                <w:szCs w:val="18"/>
              </w:rPr>
              <w:t xml:space="preserve">Zákona č. 50/1976 Zb. o </w:t>
            </w:r>
            <w:proofErr w:type="spellStart"/>
            <w:r w:rsidRPr="007B787D">
              <w:rPr>
                <w:rFonts w:ascii="Arial" w:hAnsi="Arial" w:cs="Arial"/>
                <w:sz w:val="18"/>
                <w:szCs w:val="18"/>
              </w:rPr>
              <w:t>územ</w:t>
            </w:r>
            <w:proofErr w:type="spellEnd"/>
            <w:r w:rsidRPr="007B787D">
              <w:rPr>
                <w:rFonts w:ascii="Arial" w:hAnsi="Arial" w:cs="Arial"/>
                <w:sz w:val="18"/>
                <w:szCs w:val="18"/>
              </w:rPr>
              <w:t xml:space="preserve">. plánovaní a stav. poriadku (Stavebný zákon) v znení </w:t>
            </w:r>
            <w:proofErr w:type="spellStart"/>
            <w:r w:rsidRPr="007B787D">
              <w:rPr>
                <w:rFonts w:ascii="Arial" w:hAnsi="Arial" w:cs="Arial"/>
                <w:sz w:val="18"/>
                <w:szCs w:val="18"/>
              </w:rPr>
              <w:t>nesk</w:t>
            </w:r>
            <w:proofErr w:type="spellEnd"/>
            <w:r w:rsidRPr="007B787D">
              <w:rPr>
                <w:rFonts w:ascii="Arial" w:hAnsi="Arial" w:cs="Arial"/>
                <w:sz w:val="18"/>
                <w:szCs w:val="18"/>
              </w:rPr>
              <w:t>. predpisov</w:t>
            </w:r>
          </w:p>
        </w:tc>
      </w:tr>
    </w:tbl>
    <w:p w14:paraId="652F8C8D" w14:textId="77777777" w:rsidR="005D571A" w:rsidRPr="007B787D" w:rsidRDefault="005D571A" w:rsidP="005D571A">
      <w:pPr>
        <w:spacing w:after="0"/>
        <w:rPr>
          <w:rFonts w:ascii="Arial" w:hAnsi="Arial" w:cs="Arial"/>
          <w:sz w:val="18"/>
          <w:szCs w:val="18"/>
        </w:rPr>
      </w:pPr>
      <w:r w:rsidRPr="007B787D">
        <w:rPr>
          <w:rFonts w:ascii="Arial" w:hAnsi="Arial" w:cs="Arial"/>
          <w:b/>
        </w:rPr>
        <w:t>Stavebník / žiadateľ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38"/>
        <w:gridCol w:w="2943"/>
        <w:gridCol w:w="2457"/>
        <w:gridCol w:w="2689"/>
      </w:tblGrid>
      <w:tr w:rsidR="005D571A" w:rsidRPr="007B787D" w14:paraId="2B0D984E" w14:textId="77777777" w:rsidTr="00A439F4">
        <w:trPr>
          <w:cantSplit/>
          <w:trHeight w:hRule="exact" w:val="454"/>
        </w:trPr>
        <w:tc>
          <w:tcPr>
            <w:tcW w:w="18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C2FDFE7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3AD833A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540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00789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7DE6D6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Cs/>
                <w:sz w:val="18"/>
                <w:szCs w:val="18"/>
              </w:rPr>
              <w:t>IČO:</w:t>
            </w:r>
          </w:p>
        </w:tc>
      </w:tr>
      <w:tr w:rsidR="005D571A" w:rsidRPr="007B787D" w14:paraId="44F871A1" w14:textId="77777777" w:rsidTr="00A439F4">
        <w:trPr>
          <w:cantSplit/>
          <w:trHeight w:hRule="exact" w:val="454"/>
        </w:trPr>
        <w:tc>
          <w:tcPr>
            <w:tcW w:w="18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398A5C7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 xml:space="preserve">Adresa,  </w:t>
            </w:r>
          </w:p>
          <w:p w14:paraId="521C9B09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/>
                <w:sz w:val="16"/>
                <w:szCs w:val="16"/>
              </w:rPr>
              <w:t>(Sídlo)</w:t>
            </w:r>
          </w:p>
        </w:tc>
        <w:tc>
          <w:tcPr>
            <w:tcW w:w="8089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7476A5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571A" w:rsidRPr="007B787D" w14:paraId="34AEFC3E" w14:textId="77777777" w:rsidTr="00A439F4">
        <w:trPr>
          <w:cantSplit/>
          <w:trHeight w:hRule="exact" w:val="454"/>
        </w:trPr>
        <w:tc>
          <w:tcPr>
            <w:tcW w:w="1838" w:type="dxa"/>
            <w:shd w:val="clear" w:color="auto" w:fill="EEECE1"/>
            <w:vAlign w:val="center"/>
          </w:tcPr>
          <w:p w14:paraId="0A2C1797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2943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891B71F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B787D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5146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2B1419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380FA559" w14:textId="77777777" w:rsidR="005D571A" w:rsidRPr="007B787D" w:rsidRDefault="005D571A" w:rsidP="005D571A">
      <w:pPr>
        <w:spacing w:after="0"/>
        <w:rPr>
          <w:rFonts w:ascii="Arial" w:hAnsi="Arial" w:cs="Arial"/>
          <w:b/>
          <w:sz w:val="18"/>
          <w:szCs w:val="18"/>
        </w:rPr>
      </w:pPr>
    </w:p>
    <w:p w14:paraId="4B472478" w14:textId="77777777" w:rsidR="005D571A" w:rsidRPr="007B787D" w:rsidRDefault="005D571A" w:rsidP="005D571A">
      <w:pPr>
        <w:spacing w:after="0"/>
        <w:rPr>
          <w:rFonts w:ascii="Arial" w:hAnsi="Arial" w:cs="Arial"/>
          <w:sz w:val="18"/>
          <w:szCs w:val="18"/>
        </w:rPr>
      </w:pPr>
      <w:r w:rsidRPr="007B787D">
        <w:rPr>
          <w:rFonts w:ascii="Arial" w:hAnsi="Arial" w:cs="Arial"/>
          <w:b/>
        </w:rPr>
        <w:t>V zastúpení</w:t>
      </w:r>
    </w:p>
    <w:tbl>
      <w:tblPr>
        <w:tblW w:w="139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56"/>
        <w:gridCol w:w="2925"/>
        <w:gridCol w:w="2449"/>
        <w:gridCol w:w="2697"/>
        <w:gridCol w:w="4036"/>
      </w:tblGrid>
      <w:tr w:rsidR="005D571A" w:rsidRPr="007B787D" w14:paraId="777F96E8" w14:textId="77777777" w:rsidTr="00A439F4">
        <w:trPr>
          <w:gridAfter w:val="1"/>
          <w:wAfter w:w="4036" w:type="dxa"/>
          <w:cantSplit/>
          <w:trHeight w:hRule="exact" w:val="454"/>
        </w:trPr>
        <w:tc>
          <w:tcPr>
            <w:tcW w:w="1856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4EE0F8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419479D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5374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8DD0A62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432DA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Cs/>
                <w:sz w:val="18"/>
                <w:szCs w:val="18"/>
              </w:rPr>
              <w:t>IČO:</w:t>
            </w:r>
          </w:p>
        </w:tc>
      </w:tr>
      <w:tr w:rsidR="005D571A" w:rsidRPr="007B787D" w14:paraId="61E2BE4C" w14:textId="77777777" w:rsidTr="00A439F4">
        <w:trPr>
          <w:cantSplit/>
          <w:trHeight w:hRule="exact" w:val="454"/>
        </w:trPr>
        <w:tc>
          <w:tcPr>
            <w:tcW w:w="1856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4CD2795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D746F25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/>
                <w:sz w:val="16"/>
                <w:szCs w:val="16"/>
              </w:rPr>
              <w:t>(Sídlo)</w:t>
            </w:r>
          </w:p>
        </w:tc>
        <w:tc>
          <w:tcPr>
            <w:tcW w:w="807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D8CD8F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36" w:type="dxa"/>
            <w:vAlign w:val="center"/>
          </w:tcPr>
          <w:p w14:paraId="7652CF2C" w14:textId="77777777" w:rsidR="005D571A" w:rsidRPr="007B787D" w:rsidRDefault="005D571A" w:rsidP="00A439F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571A" w:rsidRPr="007B787D" w14:paraId="57781D9F" w14:textId="77777777" w:rsidTr="00A439F4">
        <w:trPr>
          <w:gridAfter w:val="1"/>
          <w:wAfter w:w="4036" w:type="dxa"/>
          <w:cantSplit/>
          <w:trHeight w:hRule="exact" w:val="454"/>
        </w:trPr>
        <w:tc>
          <w:tcPr>
            <w:tcW w:w="1856" w:type="dxa"/>
            <w:shd w:val="clear" w:color="auto" w:fill="EEECE1"/>
            <w:vAlign w:val="center"/>
          </w:tcPr>
          <w:p w14:paraId="52AB586D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2925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26C403E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B787D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5146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E93A8D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361533E7" w14:textId="77777777" w:rsidR="005D571A" w:rsidRPr="007B787D" w:rsidRDefault="005D571A" w:rsidP="005D571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6750845" w14:textId="77777777" w:rsidR="005D571A" w:rsidRPr="007B787D" w:rsidRDefault="005D571A" w:rsidP="005D571A">
      <w:pPr>
        <w:spacing w:after="0"/>
        <w:rPr>
          <w:rFonts w:ascii="Arial" w:hAnsi="Arial" w:cs="Arial"/>
          <w:b/>
          <w:bCs/>
        </w:rPr>
      </w:pPr>
      <w:r w:rsidRPr="007B787D">
        <w:rPr>
          <w:rFonts w:ascii="Arial" w:hAnsi="Arial" w:cs="Arial"/>
          <w:b/>
          <w:bCs/>
        </w:rPr>
        <w:t>Údaje o reklamnej stavbe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9"/>
        <w:gridCol w:w="617"/>
        <w:gridCol w:w="2752"/>
        <w:gridCol w:w="296"/>
        <w:gridCol w:w="2332"/>
        <w:gridCol w:w="2621"/>
      </w:tblGrid>
      <w:tr w:rsidR="005D571A" w:rsidRPr="007B787D" w14:paraId="0B6330F2" w14:textId="77777777" w:rsidTr="00A439F4">
        <w:trPr>
          <w:cantSplit/>
          <w:trHeight w:hRule="exact" w:val="397"/>
        </w:trPr>
        <w:tc>
          <w:tcPr>
            <w:tcW w:w="1309" w:type="dxa"/>
            <w:vMerge w:val="restart"/>
            <w:shd w:val="clear" w:color="auto" w:fill="EEECE1"/>
            <w:vAlign w:val="center"/>
          </w:tcPr>
          <w:p w14:paraId="32CB39BA" w14:textId="77777777" w:rsidR="005D571A" w:rsidRPr="007B787D" w:rsidRDefault="005D571A" w:rsidP="00A439F4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bCs/>
              </w:rPr>
              <w:t>Popis RS</w:t>
            </w:r>
          </w:p>
        </w:tc>
        <w:tc>
          <w:tcPr>
            <w:tcW w:w="3369" w:type="dxa"/>
            <w:gridSpan w:val="2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972554F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>Druh a typ reklamnej stavby</w:t>
            </w:r>
          </w:p>
        </w:tc>
        <w:tc>
          <w:tcPr>
            <w:tcW w:w="5249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3F8F23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571A" w:rsidRPr="007B787D" w14:paraId="40B90CE7" w14:textId="77777777" w:rsidTr="00A439F4">
        <w:trPr>
          <w:cantSplit/>
          <w:trHeight w:hRule="exact" w:val="397"/>
        </w:trPr>
        <w:tc>
          <w:tcPr>
            <w:tcW w:w="1309" w:type="dxa"/>
            <w:vMerge/>
            <w:shd w:val="clear" w:color="auto" w:fill="EEECE1"/>
          </w:tcPr>
          <w:p w14:paraId="775977DF" w14:textId="77777777" w:rsidR="005D571A" w:rsidRPr="007B787D" w:rsidRDefault="005D571A" w:rsidP="00A439F4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E589C8C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>Počet informačných plôch na RS</w:t>
            </w:r>
          </w:p>
        </w:tc>
        <w:tc>
          <w:tcPr>
            <w:tcW w:w="5249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7A8E7C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571A" w:rsidRPr="007B787D" w14:paraId="0372A595" w14:textId="77777777" w:rsidTr="00A439F4">
        <w:trPr>
          <w:cantSplit/>
          <w:trHeight w:hRule="exact" w:val="397"/>
        </w:trPr>
        <w:tc>
          <w:tcPr>
            <w:tcW w:w="1309" w:type="dxa"/>
            <w:vMerge/>
            <w:shd w:val="clear" w:color="auto" w:fill="EEECE1"/>
          </w:tcPr>
          <w:p w14:paraId="1630DC4D" w14:textId="77777777" w:rsidR="005D571A" w:rsidRPr="007B787D" w:rsidRDefault="005D571A" w:rsidP="00A439F4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14:paraId="6B803C67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 xml:space="preserve">Rozmery RS (najväčšia </w:t>
            </w:r>
            <w:proofErr w:type="spellStart"/>
            <w:r w:rsidRPr="007B787D">
              <w:rPr>
                <w:rFonts w:ascii="Arial" w:hAnsi="Arial" w:cs="Arial"/>
                <w:sz w:val="18"/>
                <w:szCs w:val="18"/>
              </w:rPr>
              <w:t>inform.plocha</w:t>
            </w:r>
            <w:proofErr w:type="spellEnd"/>
            <w:r w:rsidRPr="007B78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249" w:type="dxa"/>
            <w:gridSpan w:val="3"/>
            <w:tcBorders>
              <w:top w:val="dotted" w:sz="4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9A31BB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571A" w:rsidRPr="007B787D" w14:paraId="23E642ED" w14:textId="77777777" w:rsidTr="00A439F4">
        <w:trPr>
          <w:cantSplit/>
          <w:trHeight w:hRule="exact" w:val="424"/>
        </w:trPr>
        <w:tc>
          <w:tcPr>
            <w:tcW w:w="1309" w:type="dxa"/>
            <w:shd w:val="clear" w:color="auto" w:fill="EEECE1"/>
          </w:tcPr>
          <w:p w14:paraId="60470604" w14:textId="77777777" w:rsidR="005D571A" w:rsidRPr="007B787D" w:rsidRDefault="005D571A" w:rsidP="00A439F4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bCs/>
              </w:rPr>
              <w:t>Miesto RS</w:t>
            </w:r>
          </w:p>
        </w:tc>
        <w:tc>
          <w:tcPr>
            <w:tcW w:w="3369" w:type="dxa"/>
            <w:gridSpan w:val="2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FBEACD5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>Ulica, číslo, časť mesta</w:t>
            </w:r>
          </w:p>
        </w:tc>
        <w:tc>
          <w:tcPr>
            <w:tcW w:w="5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F93800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571A" w:rsidRPr="007B787D" w14:paraId="1EE86B16" w14:textId="77777777" w:rsidTr="00A439F4">
        <w:trPr>
          <w:cantSplit/>
          <w:trHeight w:hRule="exact" w:val="454"/>
        </w:trPr>
        <w:tc>
          <w:tcPr>
            <w:tcW w:w="1926" w:type="dxa"/>
            <w:gridSpan w:val="2"/>
            <w:shd w:val="clear" w:color="auto" w:fill="EEECE1"/>
            <w:vAlign w:val="center"/>
          </w:tcPr>
          <w:p w14:paraId="53A2395D" w14:textId="77777777" w:rsidR="005D571A" w:rsidRPr="007B787D" w:rsidRDefault="005D571A" w:rsidP="00A439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bCs/>
              </w:rPr>
              <w:t>Doba trvania RS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117F98A1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87D">
              <w:rPr>
                <w:rFonts w:ascii="Arial" w:hAnsi="Arial" w:cs="Arial"/>
                <w:color w:val="000000"/>
                <w:sz w:val="18"/>
                <w:szCs w:val="18"/>
              </w:rPr>
              <w:t>Predpokladaný termín užívania RS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0F04EB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87D">
              <w:rPr>
                <w:rFonts w:ascii="Arial" w:hAnsi="Arial" w:cs="Arial"/>
                <w:color w:val="000000"/>
                <w:sz w:val="18"/>
                <w:szCs w:val="18"/>
              </w:rPr>
              <w:t>od:</w:t>
            </w:r>
          </w:p>
        </w:tc>
        <w:tc>
          <w:tcPr>
            <w:tcW w:w="2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3CA08F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color w:val="000000"/>
                <w:sz w:val="18"/>
                <w:szCs w:val="18"/>
              </w:rPr>
              <w:t>do:</w:t>
            </w:r>
          </w:p>
        </w:tc>
      </w:tr>
    </w:tbl>
    <w:p w14:paraId="5560FC5D" w14:textId="77777777" w:rsidR="005D571A" w:rsidRPr="007B787D" w:rsidRDefault="005D571A" w:rsidP="005D571A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7B787D">
        <w:rPr>
          <w:rFonts w:ascii="Arial" w:hAnsi="Arial" w:cs="Arial"/>
          <w:b/>
          <w:bCs/>
          <w:sz w:val="16"/>
          <w:szCs w:val="16"/>
        </w:rPr>
        <w:t xml:space="preserve">  </w:t>
      </w:r>
      <w:r w:rsidRPr="007B787D">
        <w:rPr>
          <w:rFonts w:ascii="Arial" w:hAnsi="Arial" w:cs="Arial"/>
          <w:b/>
          <w:bCs/>
          <w:sz w:val="16"/>
          <w:szCs w:val="16"/>
        </w:rPr>
        <w:br/>
      </w:r>
      <w:r w:rsidRPr="007B787D">
        <w:rPr>
          <w:rFonts w:ascii="Arial" w:hAnsi="Arial" w:cs="Arial"/>
          <w:b/>
          <w:bCs/>
        </w:rPr>
        <w:t xml:space="preserve">Pozemok </w:t>
      </w:r>
      <w:r w:rsidRPr="007B787D">
        <w:rPr>
          <w:rFonts w:ascii="Arial" w:hAnsi="Arial" w:cs="Arial"/>
          <w:b/>
        </w:rPr>
        <w:t>podľa katastra nehnuteľností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2835"/>
        <w:gridCol w:w="1985"/>
        <w:gridCol w:w="2268"/>
      </w:tblGrid>
      <w:tr w:rsidR="005D571A" w:rsidRPr="007B787D" w14:paraId="2274811F" w14:textId="77777777" w:rsidTr="00A439F4">
        <w:trPr>
          <w:trHeight w:val="45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4BE5FAB" w14:textId="77777777" w:rsidR="005D571A" w:rsidRPr="007B787D" w:rsidRDefault="005D571A" w:rsidP="00A439F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Parcelné číslo </w:t>
            </w:r>
          </w:p>
          <w:p w14:paraId="1668DB78" w14:textId="77777777" w:rsidR="005D571A" w:rsidRPr="007B787D" w:rsidRDefault="005D571A" w:rsidP="00A439F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color w:val="000000"/>
                <w:sz w:val="18"/>
                <w:szCs w:val="18"/>
              </w:rPr>
              <w:t>KN-C (KN-E)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FB854D9" w14:textId="77777777" w:rsidR="005D571A" w:rsidRPr="007B787D" w:rsidRDefault="005D571A" w:rsidP="00A439F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D9BE2E5" w14:textId="77777777" w:rsidR="005D571A" w:rsidRPr="007B787D" w:rsidRDefault="005D571A" w:rsidP="00A439F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05C51C5" w14:textId="77777777" w:rsidR="005D571A" w:rsidRPr="007B787D" w:rsidRDefault="005D571A" w:rsidP="00A439F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0B9BFAB" w14:textId="77777777" w:rsidR="005D571A" w:rsidRPr="007B787D" w:rsidRDefault="005D571A" w:rsidP="00A439F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78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0FAD971" w14:textId="77777777" w:rsidR="005D571A" w:rsidRPr="007B787D" w:rsidRDefault="005D571A" w:rsidP="00A439F4">
            <w:pPr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 pozemku, resp. </w:t>
            </w:r>
            <w:r w:rsidRPr="007B787D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k stavbe</w:t>
            </w:r>
          </w:p>
        </w:tc>
      </w:tr>
      <w:tr w:rsidR="005D571A" w:rsidRPr="007B787D" w14:paraId="61D65812" w14:textId="77777777" w:rsidTr="00A439F4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A8A3729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7302E0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422330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4CE425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3517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76FD8487" w14:textId="77777777" w:rsidR="005D571A" w:rsidRPr="007B787D" w:rsidRDefault="005D571A" w:rsidP="005D571A">
      <w:pPr>
        <w:spacing w:after="0"/>
        <w:rPr>
          <w:rFonts w:ascii="Arial" w:hAnsi="Arial" w:cs="Arial"/>
          <w:sz w:val="18"/>
          <w:szCs w:val="18"/>
        </w:rPr>
      </w:pPr>
      <w:r w:rsidRPr="007B787D">
        <w:rPr>
          <w:rFonts w:ascii="Arial" w:hAnsi="Arial" w:cs="Arial"/>
          <w:b/>
        </w:rPr>
        <w:t xml:space="preserve">Aktuálne platné stavebné povolenie reklamnej stavby </w:t>
      </w:r>
      <w:r w:rsidRPr="007B787D">
        <w:rPr>
          <w:rFonts w:ascii="Arial" w:hAnsi="Arial" w:cs="Arial"/>
          <w:b/>
          <w:sz w:val="16"/>
        </w:rPr>
        <w:t>(kópiu priložiť k žiadosti)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4"/>
        <w:gridCol w:w="3256"/>
        <w:gridCol w:w="1985"/>
        <w:gridCol w:w="2268"/>
      </w:tblGrid>
      <w:tr w:rsidR="005D571A" w:rsidRPr="007B787D" w14:paraId="258C1648" w14:textId="77777777" w:rsidTr="00A439F4">
        <w:trPr>
          <w:cantSplit/>
          <w:trHeight w:hRule="exact" w:val="454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6D225A7" w14:textId="77777777" w:rsidR="005D571A" w:rsidRPr="007B787D" w:rsidRDefault="005D571A" w:rsidP="00A439F4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>Názov správneho orgánu, ktorý vydal stav. povolenie</w:t>
            </w:r>
          </w:p>
        </w:tc>
        <w:tc>
          <w:tcPr>
            <w:tcW w:w="7509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FB662F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D571A" w:rsidRPr="007B787D" w14:paraId="6E87E2D8" w14:textId="77777777" w:rsidTr="00A439F4">
        <w:trPr>
          <w:cantSplit/>
          <w:trHeight w:hRule="exact" w:val="397"/>
        </w:trPr>
        <w:tc>
          <w:tcPr>
            <w:tcW w:w="2414" w:type="dxa"/>
            <w:shd w:val="clear" w:color="auto" w:fill="EEECE1"/>
            <w:vAlign w:val="center"/>
          </w:tcPr>
          <w:p w14:paraId="0A3F8FB7" w14:textId="77777777" w:rsidR="005D571A" w:rsidRPr="007B787D" w:rsidRDefault="005D571A" w:rsidP="00A439F4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787D">
              <w:rPr>
                <w:rFonts w:ascii="Arial" w:hAnsi="Arial" w:cs="Arial"/>
                <w:sz w:val="18"/>
                <w:szCs w:val="18"/>
              </w:rPr>
              <w:t>pod číslom OVZ-SÚ</w:t>
            </w:r>
          </w:p>
        </w:tc>
        <w:tc>
          <w:tcPr>
            <w:tcW w:w="3256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37924DD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98813C5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6B2C1C" w14:textId="77777777" w:rsidR="005D571A" w:rsidRPr="007B787D" w:rsidRDefault="005D571A" w:rsidP="00A43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B787D">
              <w:rPr>
                <w:rFonts w:ascii="Arial" w:hAnsi="Arial" w:cs="Arial"/>
                <w:iCs/>
                <w:sz w:val="18"/>
                <w:szCs w:val="18"/>
              </w:rPr>
              <w:t>Ev. č.:</w:t>
            </w:r>
          </w:p>
        </w:tc>
      </w:tr>
    </w:tbl>
    <w:p w14:paraId="6E166CE8" w14:textId="77777777" w:rsidR="005D571A" w:rsidRPr="007B787D" w:rsidRDefault="005D571A" w:rsidP="005D571A">
      <w:pPr>
        <w:spacing w:after="0"/>
        <w:rPr>
          <w:rFonts w:ascii="Arial" w:hAnsi="Arial" w:cs="Arial"/>
          <w:sz w:val="18"/>
          <w:szCs w:val="18"/>
        </w:rPr>
      </w:pPr>
    </w:p>
    <w:p w14:paraId="6D5CE49C" w14:textId="357C68D6" w:rsidR="005D571A" w:rsidRPr="007B787D" w:rsidRDefault="005D571A" w:rsidP="005D571A">
      <w:pPr>
        <w:rPr>
          <w:rFonts w:ascii="Arial" w:hAnsi="Arial" w:cs="Arial"/>
          <w:sz w:val="18"/>
          <w:szCs w:val="18"/>
        </w:rPr>
      </w:pPr>
      <w:r w:rsidRPr="007B787D">
        <w:rPr>
          <w:rFonts w:ascii="Arial" w:hAnsi="Arial" w:cs="Arial"/>
          <w:sz w:val="18"/>
          <w:szCs w:val="18"/>
        </w:rPr>
        <w:t>V </w:t>
      </w:r>
      <w:r w:rsidR="00E94C25" w:rsidRPr="007B787D">
        <w:rPr>
          <w:rFonts w:ascii="Arial" w:hAnsi="Arial" w:cs="Arial"/>
          <w:sz w:val="14"/>
          <w:szCs w:val="18"/>
        </w:rPr>
        <w:t>...................................</w:t>
      </w:r>
      <w:r w:rsidRPr="007B787D">
        <w:rPr>
          <w:rFonts w:ascii="Arial" w:hAnsi="Arial" w:cs="Arial"/>
          <w:sz w:val="18"/>
          <w:szCs w:val="18"/>
        </w:rPr>
        <w:t xml:space="preserve">, dňa </w:t>
      </w:r>
      <w:r w:rsidRPr="007B787D">
        <w:rPr>
          <w:rFonts w:ascii="Arial" w:hAnsi="Arial" w:cs="Arial"/>
          <w:sz w:val="14"/>
          <w:szCs w:val="18"/>
        </w:rPr>
        <w:t>..........................</w:t>
      </w:r>
      <w:r w:rsidR="00C27598" w:rsidRPr="007B787D">
        <w:rPr>
          <w:rFonts w:ascii="Arial" w:hAnsi="Arial" w:cs="Arial"/>
          <w:sz w:val="14"/>
          <w:szCs w:val="18"/>
        </w:rPr>
        <w:t>.....</w:t>
      </w:r>
      <w:r w:rsidRPr="007B787D">
        <w:rPr>
          <w:rFonts w:ascii="Arial" w:hAnsi="Arial" w:cs="Arial"/>
          <w:sz w:val="14"/>
          <w:szCs w:val="18"/>
        </w:rPr>
        <w:t>....</w:t>
      </w:r>
    </w:p>
    <w:p w14:paraId="676A7ADA" w14:textId="77777777" w:rsidR="005D571A" w:rsidRPr="007B787D" w:rsidRDefault="005D571A" w:rsidP="005D571A">
      <w:pPr>
        <w:spacing w:after="0"/>
        <w:rPr>
          <w:rFonts w:ascii="Arial" w:hAnsi="Arial" w:cs="Arial"/>
          <w:sz w:val="18"/>
          <w:szCs w:val="18"/>
        </w:rPr>
      </w:pPr>
    </w:p>
    <w:p w14:paraId="7AF7DC5A" w14:textId="77777777" w:rsidR="005D571A" w:rsidRPr="007B787D" w:rsidRDefault="005D571A" w:rsidP="005D571A">
      <w:pPr>
        <w:spacing w:after="0"/>
        <w:rPr>
          <w:rFonts w:ascii="Arial" w:hAnsi="Arial" w:cs="Arial"/>
          <w:sz w:val="16"/>
          <w:szCs w:val="16"/>
        </w:rPr>
      </w:pP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6"/>
          <w:szCs w:val="16"/>
        </w:rPr>
        <w:t>podpisy všetkých stavebníkov (pri fyzických osobách)</w:t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p w14:paraId="11CD5CC3" w14:textId="77777777" w:rsidR="005D571A" w:rsidRPr="007B787D" w:rsidRDefault="005D571A" w:rsidP="005D571A">
      <w:pPr>
        <w:spacing w:after="0"/>
        <w:rPr>
          <w:rFonts w:ascii="Arial" w:hAnsi="Arial" w:cs="Arial"/>
          <w:sz w:val="18"/>
          <w:szCs w:val="18"/>
        </w:rPr>
      </w:pP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</w:r>
      <w:r w:rsidRPr="007B787D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7B787D">
        <w:rPr>
          <w:rFonts w:ascii="Arial" w:hAnsi="Arial" w:cs="Arial"/>
          <w:sz w:val="18"/>
          <w:szCs w:val="18"/>
        </w:rPr>
        <w:tab/>
      </w:r>
    </w:p>
    <w:p w14:paraId="0E6C6641" w14:textId="77777777" w:rsidR="005D571A" w:rsidRPr="007B787D" w:rsidRDefault="005D571A" w:rsidP="005D571A">
      <w:pPr>
        <w:spacing w:after="0"/>
        <w:rPr>
          <w:rFonts w:ascii="Arial" w:hAnsi="Arial" w:cs="Arial"/>
          <w:b/>
          <w:sz w:val="16"/>
          <w:szCs w:val="16"/>
          <w:highlight w:val="yellow"/>
        </w:rPr>
      </w:pP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8"/>
          <w:szCs w:val="18"/>
        </w:rPr>
        <w:tab/>
      </w:r>
      <w:r w:rsidRPr="007B787D">
        <w:rPr>
          <w:rFonts w:ascii="Arial" w:hAnsi="Arial" w:cs="Arial"/>
          <w:sz w:val="16"/>
          <w:szCs w:val="16"/>
        </w:rPr>
        <w:t>(pečiatka podpis)</w:t>
      </w:r>
    </w:p>
    <w:p w14:paraId="6F9B950A" w14:textId="20D31CC1" w:rsidR="005D571A" w:rsidRPr="007B787D" w:rsidRDefault="007B787D" w:rsidP="005D571A">
      <w:pPr>
        <w:spacing w:after="0"/>
        <w:jc w:val="both"/>
        <w:rPr>
          <w:rFonts w:ascii="Arial" w:eastAsia="TimesNewRoman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="005D571A" w:rsidRPr="007B787D">
        <w:rPr>
          <w:rFonts w:ascii="Arial" w:hAnsi="Arial" w:cs="Arial"/>
          <w:b/>
          <w:bCs/>
          <w:sz w:val="20"/>
          <w:szCs w:val="20"/>
          <w:u w:val="single"/>
        </w:rPr>
        <w:t>rílohy:</w:t>
      </w:r>
      <w:r w:rsidR="005D571A" w:rsidRPr="007B787D">
        <w:rPr>
          <w:rFonts w:ascii="Arial" w:hAnsi="Arial" w:cs="Arial"/>
          <w:b/>
          <w:bCs/>
        </w:rPr>
        <w:t xml:space="preserve"> </w:t>
      </w:r>
    </w:p>
    <w:p w14:paraId="3EB1A123" w14:textId="77777777" w:rsidR="005D571A" w:rsidRPr="007B787D" w:rsidRDefault="005D571A" w:rsidP="005D571A">
      <w:pPr>
        <w:spacing w:after="0"/>
        <w:ind w:firstLine="284"/>
        <w:rPr>
          <w:rFonts w:ascii="Arial" w:eastAsia="TimesNewRoman" w:hAnsi="Arial" w:cs="Arial"/>
          <w:bCs/>
          <w:sz w:val="18"/>
          <w:szCs w:val="18"/>
        </w:rPr>
      </w:pPr>
      <w:r w:rsidRPr="007B787D">
        <w:rPr>
          <w:rFonts w:ascii="Arial" w:eastAsia="TimesNewRoman" w:hAnsi="Arial" w:cs="Arial"/>
          <w:bCs/>
          <w:sz w:val="18"/>
          <w:szCs w:val="18"/>
        </w:rPr>
        <w:t xml:space="preserve">- </w:t>
      </w:r>
      <w:r w:rsidRPr="007B787D">
        <w:rPr>
          <w:rFonts w:ascii="Arial" w:eastAsia="TimesNewRoman" w:hAnsi="Arial" w:cs="Arial"/>
          <w:bCs/>
          <w:sz w:val="18"/>
          <w:szCs w:val="18"/>
        </w:rPr>
        <w:tab/>
      </w:r>
      <w:r w:rsidRPr="007B787D">
        <w:rPr>
          <w:rFonts w:ascii="Arial" w:eastAsia="TimesNewRoman" w:hAnsi="Arial" w:cs="Arial"/>
          <w:sz w:val="18"/>
          <w:szCs w:val="18"/>
        </w:rPr>
        <w:t>písomné splnomocnenie v prípade, že žiadateľ poverí na vybavenie žiadosti inú fyzickú alebo právnickú osobu</w:t>
      </w:r>
    </w:p>
    <w:p w14:paraId="3F7F82F9" w14:textId="77777777" w:rsidR="005D571A" w:rsidRPr="007B787D" w:rsidRDefault="005D571A" w:rsidP="005D571A">
      <w:pPr>
        <w:spacing w:after="0"/>
        <w:ind w:firstLine="284"/>
        <w:rPr>
          <w:rFonts w:ascii="Arial" w:eastAsia="TimesNewRoman" w:hAnsi="Arial" w:cs="Arial"/>
          <w:sz w:val="18"/>
          <w:szCs w:val="18"/>
        </w:rPr>
      </w:pPr>
      <w:r w:rsidRPr="007B787D">
        <w:rPr>
          <w:rFonts w:ascii="Arial" w:eastAsia="TimesNewRoman" w:hAnsi="Arial" w:cs="Arial"/>
          <w:bCs/>
          <w:sz w:val="18"/>
          <w:szCs w:val="18"/>
        </w:rPr>
        <w:t>-</w:t>
      </w:r>
      <w:r w:rsidRPr="007B787D">
        <w:rPr>
          <w:rFonts w:ascii="Arial" w:eastAsia="TimesNewRoman" w:hAnsi="Arial" w:cs="Arial"/>
          <w:bCs/>
          <w:sz w:val="18"/>
          <w:szCs w:val="18"/>
        </w:rPr>
        <w:tab/>
        <w:t>nájomná zmluva alebo iný doklad preukazujúci právo k pozemku alebo stavbe (</w:t>
      </w:r>
      <w:r w:rsidRPr="007B787D">
        <w:rPr>
          <w:rFonts w:ascii="Arial" w:eastAsia="TimesNewRoman" w:hAnsi="Arial" w:cs="Arial"/>
          <w:sz w:val="18"/>
          <w:szCs w:val="18"/>
        </w:rPr>
        <w:t>originál)</w:t>
      </w:r>
      <w:r w:rsidRPr="007B787D">
        <w:rPr>
          <w:rFonts w:ascii="Arial" w:eastAsia="TimesNewRoman" w:hAnsi="Arial" w:cs="Arial"/>
          <w:sz w:val="18"/>
          <w:szCs w:val="18"/>
        </w:rPr>
        <w:br/>
      </w:r>
      <w:r w:rsidRPr="007B787D">
        <w:rPr>
          <w:rFonts w:ascii="Arial" w:eastAsia="TimesNewRoman" w:hAnsi="Arial" w:cs="Arial"/>
          <w:sz w:val="18"/>
          <w:szCs w:val="18"/>
        </w:rPr>
        <w:tab/>
        <w:t xml:space="preserve">- </w:t>
      </w:r>
      <w:r w:rsidRPr="007B787D">
        <w:rPr>
          <w:rFonts w:ascii="Arial" w:eastAsia="TimesNewRoman" w:hAnsi="Arial" w:cs="Arial"/>
          <w:sz w:val="18"/>
          <w:szCs w:val="18"/>
        </w:rPr>
        <w:tab/>
      </w:r>
      <w:r w:rsidRPr="007B787D">
        <w:rPr>
          <w:rFonts w:ascii="Arial" w:eastAsia="TimesNewRoman" w:hAnsi="Arial" w:cs="Arial"/>
          <w:bCs/>
          <w:sz w:val="18"/>
          <w:szCs w:val="18"/>
        </w:rPr>
        <w:t xml:space="preserve">kópia aktuálnej katastrálnej mapy </w:t>
      </w:r>
      <w:r w:rsidRPr="007B787D">
        <w:rPr>
          <w:rFonts w:ascii="Arial" w:eastAsia="TimesNewRoman" w:hAnsi="Arial" w:cs="Arial"/>
          <w:sz w:val="18"/>
          <w:szCs w:val="18"/>
        </w:rPr>
        <w:t>+ kópia platného stavebného povolenia na reklamnú/é stavbu/y</w:t>
      </w:r>
    </w:p>
    <w:p w14:paraId="19D05A55" w14:textId="5F578667" w:rsidR="005D571A" w:rsidRPr="007B787D" w:rsidRDefault="005D571A" w:rsidP="005D571A">
      <w:pPr>
        <w:spacing w:after="0"/>
        <w:ind w:left="568" w:right="-144" w:hanging="284"/>
        <w:rPr>
          <w:rFonts w:ascii="Arial" w:eastAsia="TimesNewRoman" w:hAnsi="Arial" w:cs="Arial"/>
          <w:sz w:val="18"/>
          <w:szCs w:val="18"/>
        </w:rPr>
      </w:pPr>
      <w:r w:rsidRPr="007B787D">
        <w:rPr>
          <w:rFonts w:ascii="Arial" w:eastAsia="TimesNewRoman" w:hAnsi="Arial" w:cs="Arial"/>
          <w:sz w:val="18"/>
          <w:szCs w:val="18"/>
        </w:rPr>
        <w:t>-</w:t>
      </w:r>
      <w:r w:rsidRPr="007B787D">
        <w:rPr>
          <w:rFonts w:ascii="Arial" w:eastAsia="TimesNewRoman" w:hAnsi="Arial" w:cs="Arial"/>
          <w:sz w:val="18"/>
          <w:szCs w:val="18"/>
        </w:rPr>
        <w:tab/>
      </w:r>
      <w:r w:rsidRPr="007B787D">
        <w:rPr>
          <w:rFonts w:ascii="Arial" w:eastAsia="TimesNewRoman" w:hAnsi="Arial" w:cs="Arial"/>
          <w:bCs/>
          <w:sz w:val="18"/>
          <w:szCs w:val="18"/>
        </w:rPr>
        <w:t xml:space="preserve">stanovisko Krajského pamiatkového úradu </w:t>
      </w:r>
      <w:r w:rsidR="00E94C25" w:rsidRPr="007B787D">
        <w:rPr>
          <w:rFonts w:ascii="Arial" w:eastAsia="TimesNewRoman" w:hAnsi="Arial" w:cs="Arial"/>
          <w:bCs/>
          <w:sz w:val="18"/>
          <w:szCs w:val="18"/>
        </w:rPr>
        <w:t>v Košiciach</w:t>
      </w:r>
      <w:r w:rsidRPr="007B787D">
        <w:rPr>
          <w:rFonts w:ascii="Arial" w:eastAsia="TimesNewRoman" w:hAnsi="Arial" w:cs="Arial"/>
          <w:bCs/>
          <w:sz w:val="18"/>
          <w:szCs w:val="18"/>
        </w:rPr>
        <w:t xml:space="preserve"> v prípade, že reklamná stavba má byť umiestnená v Pamiatkovej rezervácii alebo v jej ochrannom pásme, alebo na nehnuteľnosti, ktorá bola vyhlásená za kult. pamiatku</w:t>
      </w:r>
    </w:p>
    <w:p w14:paraId="18AD5606" w14:textId="3BAECD23" w:rsidR="00A31E3F" w:rsidRPr="007B787D" w:rsidRDefault="005D571A" w:rsidP="005D571A">
      <w:pPr>
        <w:spacing w:after="0"/>
        <w:ind w:left="284" w:right="-144"/>
        <w:rPr>
          <w:rFonts w:ascii="Arial" w:hAnsi="Arial" w:cs="Arial"/>
        </w:rPr>
      </w:pPr>
      <w:r w:rsidRPr="007B787D">
        <w:rPr>
          <w:rFonts w:ascii="Arial" w:eastAsia="TimesNewRoman" w:hAnsi="Arial" w:cs="Arial"/>
          <w:sz w:val="18"/>
          <w:szCs w:val="18"/>
        </w:rPr>
        <w:t>-</w:t>
      </w:r>
      <w:r w:rsidRPr="007B787D">
        <w:rPr>
          <w:rFonts w:ascii="Arial" w:eastAsia="TimesNewRoman" w:hAnsi="Arial" w:cs="Arial"/>
          <w:sz w:val="18"/>
          <w:szCs w:val="18"/>
        </w:rPr>
        <w:tab/>
        <w:t>d</w:t>
      </w:r>
      <w:r w:rsidRPr="007B787D">
        <w:rPr>
          <w:rFonts w:ascii="Arial" w:eastAsia="TimesNewRoman" w:hAnsi="Arial" w:cs="Arial"/>
          <w:bCs/>
          <w:sz w:val="18"/>
          <w:szCs w:val="18"/>
        </w:rPr>
        <w:t xml:space="preserve">oklad o zaplatení správneho poplatku podľa zákona č. 145/1995 </w:t>
      </w:r>
      <w:proofErr w:type="spellStart"/>
      <w:r w:rsidRPr="007B787D">
        <w:rPr>
          <w:rFonts w:ascii="Arial" w:eastAsia="TimesNewRoman" w:hAnsi="Arial" w:cs="Arial"/>
          <w:bCs/>
          <w:sz w:val="18"/>
          <w:szCs w:val="18"/>
        </w:rPr>
        <w:t>Z.z</w:t>
      </w:r>
      <w:proofErr w:type="spellEnd"/>
      <w:r w:rsidRPr="007B787D">
        <w:rPr>
          <w:rFonts w:ascii="Arial" w:eastAsia="TimesNewRoman" w:hAnsi="Arial" w:cs="Arial"/>
          <w:bCs/>
          <w:sz w:val="18"/>
          <w:szCs w:val="18"/>
        </w:rPr>
        <w:t xml:space="preserve">. o správnych poplatkoch v zn. n. p.: </w:t>
      </w:r>
      <w:r w:rsidRPr="007B787D">
        <w:rPr>
          <w:rFonts w:ascii="Arial" w:eastAsia="TimesNewRoman" w:hAnsi="Arial" w:cs="Arial"/>
          <w:bCs/>
          <w:sz w:val="18"/>
          <w:szCs w:val="18"/>
        </w:rPr>
        <w:br/>
      </w:r>
      <w:r w:rsidRPr="007B787D">
        <w:rPr>
          <w:rFonts w:ascii="Arial" w:eastAsia="TimesNewRoman" w:hAnsi="Arial" w:cs="Arial"/>
          <w:bCs/>
          <w:sz w:val="18"/>
          <w:szCs w:val="18"/>
        </w:rPr>
        <w:tab/>
        <w:t>položka 60a b)1. z</w:t>
      </w:r>
      <w:r w:rsidRPr="007B787D">
        <w:rPr>
          <w:rFonts w:ascii="Arial" w:eastAsia="TimesNewRoman" w:hAnsi="Arial" w:cs="Arial"/>
          <w:sz w:val="18"/>
          <w:szCs w:val="18"/>
        </w:rPr>
        <w:t xml:space="preserve">a každú reklamnú stavbu, na ktorej najväčšia </w:t>
      </w:r>
      <w:proofErr w:type="spellStart"/>
      <w:r w:rsidRPr="007B787D">
        <w:rPr>
          <w:rFonts w:ascii="Arial" w:eastAsia="TimesNewRoman" w:hAnsi="Arial" w:cs="Arial"/>
          <w:sz w:val="18"/>
          <w:szCs w:val="18"/>
        </w:rPr>
        <w:t>inform</w:t>
      </w:r>
      <w:proofErr w:type="spellEnd"/>
      <w:r w:rsidRPr="007B787D">
        <w:rPr>
          <w:rFonts w:ascii="Arial" w:eastAsia="TimesNewRoman" w:hAnsi="Arial" w:cs="Arial"/>
          <w:sz w:val="18"/>
          <w:szCs w:val="18"/>
        </w:rPr>
        <w:t xml:space="preserve">. plocha má veľkosť </w:t>
      </w:r>
      <w:r w:rsidRPr="007B787D">
        <w:rPr>
          <w:rFonts w:ascii="Arial" w:eastAsia="TimesNewRoman" w:hAnsi="Arial" w:cs="Arial"/>
          <w:b/>
          <w:bCs/>
          <w:sz w:val="18"/>
          <w:szCs w:val="18"/>
        </w:rPr>
        <w:t xml:space="preserve">od 3 m² do 20 m² ... 60 € </w:t>
      </w:r>
      <w:r w:rsidRPr="007B787D">
        <w:rPr>
          <w:rFonts w:ascii="Arial" w:eastAsia="TimesNewRoman" w:hAnsi="Arial" w:cs="Arial"/>
          <w:b/>
          <w:bCs/>
          <w:sz w:val="18"/>
          <w:szCs w:val="18"/>
        </w:rPr>
        <w:br/>
      </w:r>
      <w:r w:rsidRPr="007B787D">
        <w:rPr>
          <w:rFonts w:ascii="Arial" w:eastAsia="TimesNewRoman" w:hAnsi="Arial" w:cs="Arial"/>
          <w:b/>
          <w:bCs/>
          <w:sz w:val="18"/>
          <w:szCs w:val="18"/>
        </w:rPr>
        <w:tab/>
      </w:r>
      <w:r w:rsidRPr="007B787D">
        <w:rPr>
          <w:rFonts w:ascii="Arial" w:eastAsia="TimesNewRoman" w:hAnsi="Arial" w:cs="Arial"/>
          <w:bCs/>
          <w:sz w:val="18"/>
          <w:szCs w:val="18"/>
        </w:rPr>
        <w:t>položka 60a b)2. z</w:t>
      </w:r>
      <w:r w:rsidRPr="007B787D">
        <w:rPr>
          <w:rFonts w:ascii="Arial" w:eastAsia="TimesNewRoman" w:hAnsi="Arial" w:cs="Arial"/>
          <w:sz w:val="18"/>
          <w:szCs w:val="18"/>
        </w:rPr>
        <w:t xml:space="preserve">a každú reklamnú stavbu, na ktorej najväčšia </w:t>
      </w:r>
      <w:proofErr w:type="spellStart"/>
      <w:r w:rsidRPr="007B787D">
        <w:rPr>
          <w:rFonts w:ascii="Arial" w:eastAsia="TimesNewRoman" w:hAnsi="Arial" w:cs="Arial"/>
          <w:sz w:val="18"/>
          <w:szCs w:val="18"/>
        </w:rPr>
        <w:t>inform</w:t>
      </w:r>
      <w:proofErr w:type="spellEnd"/>
      <w:r w:rsidRPr="007B787D">
        <w:rPr>
          <w:rFonts w:ascii="Arial" w:eastAsia="TimesNewRoman" w:hAnsi="Arial" w:cs="Arial"/>
          <w:sz w:val="18"/>
          <w:szCs w:val="18"/>
        </w:rPr>
        <w:t xml:space="preserve">. plocha má veľkosť </w:t>
      </w:r>
      <w:r w:rsidRPr="007B787D">
        <w:rPr>
          <w:rFonts w:ascii="Arial" w:eastAsia="TimesNewRoman" w:hAnsi="Arial" w:cs="Arial"/>
          <w:b/>
          <w:bCs/>
          <w:sz w:val="18"/>
          <w:szCs w:val="18"/>
        </w:rPr>
        <w:t xml:space="preserve">nad 20 m² ... </w:t>
      </w:r>
      <w:r w:rsidRPr="007B787D">
        <w:rPr>
          <w:rFonts w:ascii="Arial" w:eastAsia="TimesNewRoman" w:hAnsi="Arial" w:cs="Arial"/>
          <w:b/>
          <w:bCs/>
          <w:sz w:val="18"/>
          <w:szCs w:val="18"/>
        </w:rPr>
        <w:tab/>
        <w:t xml:space="preserve"> ...150 €</w:t>
      </w:r>
    </w:p>
    <w:sectPr w:rsidR="00A31E3F" w:rsidRPr="007B787D" w:rsidSect="009A22B1">
      <w:footerReference w:type="default" r:id="rId7"/>
      <w:pgSz w:w="11906" w:h="16838"/>
      <w:pgMar w:top="284" w:right="851" w:bottom="568" w:left="851" w:header="709" w:footer="29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B2914" w14:textId="77777777" w:rsidR="006640E8" w:rsidRDefault="006640E8">
      <w:pPr>
        <w:spacing w:after="0" w:line="240" w:lineRule="auto"/>
      </w:pPr>
      <w:r>
        <w:separator/>
      </w:r>
    </w:p>
  </w:endnote>
  <w:endnote w:type="continuationSeparator" w:id="0">
    <w:p w14:paraId="7E0F78E5" w14:textId="77777777" w:rsidR="006640E8" w:rsidRDefault="0066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ECC63" w14:textId="4B21839C" w:rsidR="00A31E3F" w:rsidRDefault="00D75225">
    <w:pPr>
      <w:autoSpaceDE w:val="0"/>
      <w:spacing w:after="0" w:line="240" w:lineRule="atLeast"/>
    </w:pPr>
    <w:r>
      <w:rPr>
        <w:rFonts w:ascii="Trebuchet MS" w:hAnsi="Trebuchet MS" w:cs="Trebuchet MS"/>
        <w:sz w:val="16"/>
        <w:szCs w:val="16"/>
      </w:rPr>
      <w:t>S</w:t>
    </w:r>
    <w:r w:rsidR="00E94C25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E94C25">
      <w:rPr>
        <w:rFonts w:ascii="Trebuchet MS" w:hAnsi="Trebuchet MS" w:cs="Trebuchet MS"/>
        <w:sz w:val="16"/>
        <w:szCs w:val="16"/>
      </w:rPr>
      <w:t>T-2</w:t>
    </w:r>
    <w:r w:rsidR="009907D8">
      <w:rPr>
        <w:rFonts w:ascii="Trebuchet MS" w:hAnsi="Trebuchet MS" w:cs="Trebuchet MS"/>
        <w:sz w:val="16"/>
        <w:szCs w:val="16"/>
      </w:rPr>
      <w:t>2</w:t>
    </w:r>
    <w:r w:rsidR="00E94C25">
      <w:rPr>
        <w:rFonts w:ascii="Trebuchet MS" w:hAnsi="Trebuchet MS" w:cs="Trebuchet MS"/>
        <w:sz w:val="16"/>
        <w:szCs w:val="16"/>
      </w:rPr>
      <w:t xml:space="preserve"> </w:t>
    </w:r>
    <w:r w:rsidR="005D571A">
      <w:rPr>
        <w:rFonts w:ascii="Trebuchet MS" w:hAnsi="Trebuchet MS" w:cs="Trebuchet MS"/>
        <w:sz w:val="16"/>
        <w:szCs w:val="16"/>
      </w:rPr>
      <w:t xml:space="preserve">Žiadosť o zmenu doby trvania reklamnej stavby </w:t>
    </w:r>
    <w:r w:rsidR="00F957F9">
      <w:rPr>
        <w:rFonts w:ascii="Trebuchet MS" w:hAnsi="Trebuchet MS" w:cs="Trebuchet MS"/>
        <w:sz w:val="16"/>
        <w:szCs w:val="16"/>
      </w:rPr>
      <w:tab/>
    </w:r>
    <w:r w:rsidR="00F957F9">
      <w:rPr>
        <w:rFonts w:ascii="Trebuchet MS" w:hAnsi="Trebuchet MS" w:cs="Trebuchet MS"/>
        <w:sz w:val="16"/>
        <w:szCs w:val="16"/>
      </w:rPr>
      <w:tab/>
    </w:r>
    <w:r w:rsidR="00F957F9">
      <w:rPr>
        <w:rFonts w:ascii="Trebuchet MS" w:hAnsi="Trebuchet MS" w:cs="Trebuchet MS"/>
        <w:sz w:val="16"/>
        <w:szCs w:val="16"/>
      </w:rPr>
      <w:tab/>
    </w:r>
    <w:r w:rsidR="00F957F9">
      <w:rPr>
        <w:rFonts w:ascii="Trebuchet MS" w:hAnsi="Trebuchet MS" w:cs="Trebuchet MS"/>
        <w:sz w:val="16"/>
        <w:szCs w:val="16"/>
      </w:rPr>
      <w:tab/>
    </w:r>
    <w:r w:rsidR="00F957F9">
      <w:rPr>
        <w:rFonts w:ascii="Trebuchet MS" w:hAnsi="Trebuchet MS" w:cs="Trebuchet MS"/>
        <w:sz w:val="16"/>
        <w:szCs w:val="16"/>
      </w:rPr>
      <w:tab/>
    </w:r>
    <w:r w:rsidR="00F957F9">
      <w:rPr>
        <w:rFonts w:ascii="Trebuchet MS" w:hAnsi="Trebuchet MS" w:cs="Trebuchet MS"/>
        <w:sz w:val="16"/>
        <w:szCs w:val="16"/>
      </w:rPr>
      <w:tab/>
    </w:r>
    <w:r w:rsidR="00F957F9">
      <w:rPr>
        <w:rFonts w:ascii="Trebuchet MS" w:hAnsi="Trebuchet MS" w:cs="Trebuchet MS"/>
        <w:sz w:val="16"/>
        <w:szCs w:val="16"/>
      </w:rPr>
      <w:tab/>
    </w:r>
    <w:r>
      <w:rPr>
        <w:rFonts w:ascii="Trebuchet MS" w:hAnsi="Trebuchet MS" w:cs="Trebuchet MS"/>
        <w:sz w:val="16"/>
        <w:szCs w:val="16"/>
      </w:rPr>
      <w:t xml:space="preserve">   </w:t>
    </w:r>
    <w:r>
      <w:rPr>
        <w:rFonts w:ascii="Trebuchet MS" w:hAnsi="Trebuchet MS" w:cs="Trebuchet MS"/>
        <w:b/>
        <w:sz w:val="16"/>
        <w:szCs w:val="16"/>
      </w:rPr>
      <w:t xml:space="preserve">                                                                    </w:t>
    </w:r>
    <w:r>
      <w:rPr>
        <w:rFonts w:ascii="Trebuchet MS" w:hAnsi="Trebuchet MS" w:cs="Trebuchet MS"/>
        <w:sz w:val="16"/>
        <w:szCs w:val="16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33A11" w14:textId="77777777" w:rsidR="006640E8" w:rsidRDefault="006640E8">
      <w:pPr>
        <w:spacing w:after="0" w:line="240" w:lineRule="auto"/>
      </w:pPr>
      <w:r>
        <w:separator/>
      </w:r>
    </w:p>
  </w:footnote>
  <w:footnote w:type="continuationSeparator" w:id="0">
    <w:p w14:paraId="4AB54880" w14:textId="77777777" w:rsidR="006640E8" w:rsidRDefault="0066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2908"/>
    <w:multiLevelType w:val="hybridMultilevel"/>
    <w:tmpl w:val="A404C6E6"/>
    <w:lvl w:ilvl="0" w:tplc="BC06D3BE">
      <w:start w:val="974"/>
      <w:numFmt w:val="bullet"/>
      <w:lvlText w:val="-"/>
      <w:lvlJc w:val="left"/>
      <w:pPr>
        <w:ind w:left="644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05"/>
    <w:rsid w:val="00095205"/>
    <w:rsid w:val="000F2D6B"/>
    <w:rsid w:val="0011071A"/>
    <w:rsid w:val="00164611"/>
    <w:rsid w:val="0020282A"/>
    <w:rsid w:val="003438E3"/>
    <w:rsid w:val="003541D0"/>
    <w:rsid w:val="003F2A23"/>
    <w:rsid w:val="004505A3"/>
    <w:rsid w:val="004910C6"/>
    <w:rsid w:val="004B515D"/>
    <w:rsid w:val="004C322F"/>
    <w:rsid w:val="005049A8"/>
    <w:rsid w:val="00512C26"/>
    <w:rsid w:val="005D571A"/>
    <w:rsid w:val="00614C0A"/>
    <w:rsid w:val="006640E8"/>
    <w:rsid w:val="0070303E"/>
    <w:rsid w:val="007821D9"/>
    <w:rsid w:val="007B787D"/>
    <w:rsid w:val="0085282C"/>
    <w:rsid w:val="008533D0"/>
    <w:rsid w:val="008A6740"/>
    <w:rsid w:val="008B4BBC"/>
    <w:rsid w:val="008F7B62"/>
    <w:rsid w:val="009907D8"/>
    <w:rsid w:val="009A22B1"/>
    <w:rsid w:val="00A31E3F"/>
    <w:rsid w:val="00AA6991"/>
    <w:rsid w:val="00BF146E"/>
    <w:rsid w:val="00C27598"/>
    <w:rsid w:val="00CF2DD6"/>
    <w:rsid w:val="00D5377D"/>
    <w:rsid w:val="00D55571"/>
    <w:rsid w:val="00D75225"/>
    <w:rsid w:val="00E81FD8"/>
    <w:rsid w:val="00E94C25"/>
    <w:rsid w:val="00F170B7"/>
    <w:rsid w:val="00F25CC0"/>
    <w:rsid w:val="00F87A6F"/>
    <w:rsid w:val="00F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3AF7E5"/>
  <w15:chartTrackingRefBased/>
  <w15:docId w15:val="{5BA29307-D6B9-4FE3-94ED-E7C0C49F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eastAsia="TimesNewRoman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Standard">
    <w:name w:val="Standard"/>
    <w:rsid w:val="00F957F9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6</cp:revision>
  <cp:lastPrinted>2018-11-30T10:08:00Z</cp:lastPrinted>
  <dcterms:created xsi:type="dcterms:W3CDTF">2019-01-23T18:07:00Z</dcterms:created>
  <dcterms:modified xsi:type="dcterms:W3CDTF">2019-02-09T11:24:00Z</dcterms:modified>
</cp:coreProperties>
</file>