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8C2E05" w:rsidTr="008C2E05">
        <w:trPr>
          <w:trHeight w:val="713"/>
        </w:trPr>
        <w:tc>
          <w:tcPr>
            <w:tcW w:w="9212" w:type="dxa"/>
            <w:gridSpan w:val="2"/>
            <w:hideMark/>
          </w:tcPr>
          <w:p w:rsidR="008C2E05" w:rsidRDefault="008C2E05">
            <w:pPr>
              <w:suppressAutoHyphens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Návrh plánu kontrolnej činnosti  na obdobie  09/2019 – 2/2020</w:t>
            </w:r>
          </w:p>
        </w:tc>
      </w:tr>
      <w:tr w:rsidR="008C2E05" w:rsidTr="008C2E05">
        <w:tc>
          <w:tcPr>
            <w:tcW w:w="4606" w:type="dxa"/>
          </w:tcPr>
          <w:p w:rsidR="008C2E05" w:rsidRDefault="008C2E0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C2E05" w:rsidRDefault="008C2E05">
            <w:pPr>
              <w:rPr>
                <w:lang w:eastAsia="en-US"/>
              </w:rPr>
            </w:pPr>
          </w:p>
          <w:p w:rsidR="008C2E05" w:rsidRDefault="008C2E0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</w:tcPr>
          <w:p w:rsidR="008C2E05" w:rsidRDefault="008C2E05">
            <w:pPr>
              <w:suppressAutoHyphens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2E05" w:rsidTr="008C2E05">
        <w:trPr>
          <w:cantSplit/>
        </w:trPr>
        <w:tc>
          <w:tcPr>
            <w:tcW w:w="4606" w:type="dxa"/>
            <w:hideMark/>
          </w:tcPr>
          <w:p w:rsidR="008C2E05" w:rsidRDefault="008C2E05">
            <w:pPr>
              <w:suppressAutoHyphens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u w:val="single"/>
                <w:lang w:eastAsia="en-US"/>
              </w:rPr>
              <w:t>Predkladá</w:t>
            </w:r>
            <w:r>
              <w:rPr>
                <w:lang w:eastAsia="en-US"/>
              </w:rPr>
              <w:t>:</w:t>
            </w:r>
          </w:p>
        </w:tc>
        <w:tc>
          <w:tcPr>
            <w:tcW w:w="4606" w:type="dxa"/>
            <w:vMerge w:val="restart"/>
          </w:tcPr>
          <w:p w:rsidR="008C2E05" w:rsidRDefault="008C2E05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  <w:u w:val="single"/>
                <w:lang w:eastAsia="en-US"/>
              </w:rPr>
              <w:t>Návrh na uznesenie</w:t>
            </w:r>
            <w:r>
              <w:rPr>
                <w:b/>
                <w:lang w:eastAsia="en-US"/>
              </w:rPr>
              <w:t>:</w:t>
            </w:r>
          </w:p>
          <w:p w:rsidR="008C2E05" w:rsidRDefault="008C2E05">
            <w:pPr>
              <w:rPr>
                <w:lang w:eastAsia="en-US"/>
              </w:rPr>
            </w:pPr>
          </w:p>
          <w:p w:rsidR="008C2E05" w:rsidRDefault="008C2E05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Obecné zastupiteľstvo Obce  Lekárovce</w:t>
            </w:r>
          </w:p>
          <w:p w:rsidR="008C2E05" w:rsidRDefault="008C2E05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 xml:space="preserve">v súlade s § 11 ods. 4  a 18f ods. 1 písm. b) zákona č. 369/1990 Zb. o obecnom zriadení v z. n. p. </w:t>
            </w:r>
          </w:p>
          <w:p w:rsidR="008C2E05" w:rsidRDefault="008C2E05" w:rsidP="008C2E05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I. schvaľuje</w:t>
            </w:r>
          </w:p>
          <w:p w:rsidR="008C2E05" w:rsidRDefault="008C2E05">
            <w:pPr>
              <w:suppressAutoHyphens/>
              <w:ind w:left="360"/>
              <w:rPr>
                <w:lang w:eastAsia="en-US"/>
              </w:rPr>
            </w:pPr>
            <w:r>
              <w:rPr>
                <w:lang w:eastAsia="en-US"/>
              </w:rPr>
              <w:t xml:space="preserve"> Návrh plánu kontrolnej činnosti na obdobie od 9/2019 do 2/2020</w:t>
            </w:r>
          </w:p>
          <w:p w:rsidR="008C2E05" w:rsidRDefault="008C2E05">
            <w:pPr>
              <w:suppressAutoHyphens/>
              <w:ind w:left="36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II. poveruje</w:t>
            </w:r>
          </w:p>
          <w:p w:rsidR="008C2E05" w:rsidRDefault="008C2E05">
            <w:pPr>
              <w:suppressAutoHyphens/>
              <w:ind w:left="360"/>
              <w:rPr>
                <w:b/>
                <w:lang w:eastAsia="ar-SA"/>
              </w:rPr>
            </w:pPr>
          </w:p>
          <w:p w:rsidR="008C2E05" w:rsidRDefault="008C2E05">
            <w:pPr>
              <w:suppressAutoHyphens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lang w:eastAsia="ar-SA"/>
              </w:rPr>
              <w:t xml:space="preserve">hlavnú kontrolórku výkonom kontrol podľa plánu kontrolnej činnosti  </w:t>
            </w:r>
          </w:p>
        </w:tc>
      </w:tr>
      <w:tr w:rsidR="008C2E05" w:rsidTr="008C2E05">
        <w:trPr>
          <w:cantSplit/>
        </w:trPr>
        <w:tc>
          <w:tcPr>
            <w:tcW w:w="4606" w:type="dxa"/>
            <w:hideMark/>
          </w:tcPr>
          <w:p w:rsidR="008C2E05" w:rsidRDefault="008C2E0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lang w:eastAsia="ar-SA"/>
              </w:rPr>
              <w:t>Bc. Monika Jeneiová</w:t>
            </w:r>
          </w:p>
          <w:p w:rsidR="008C2E05" w:rsidRDefault="008C2E05">
            <w:pPr>
              <w:suppressAutoHyphens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lang w:eastAsia="en-US"/>
              </w:rPr>
              <w:t>HK obce</w:t>
            </w:r>
          </w:p>
        </w:tc>
        <w:tc>
          <w:tcPr>
            <w:tcW w:w="0" w:type="auto"/>
            <w:vMerge/>
            <w:vAlign w:val="center"/>
            <w:hideMark/>
          </w:tcPr>
          <w:p w:rsidR="008C2E05" w:rsidRDefault="008C2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2E05" w:rsidTr="008C2E05">
        <w:trPr>
          <w:cantSplit/>
          <w:trHeight w:val="426"/>
        </w:trPr>
        <w:tc>
          <w:tcPr>
            <w:tcW w:w="4606" w:type="dxa"/>
          </w:tcPr>
          <w:p w:rsidR="008C2E05" w:rsidRDefault="008C2E05">
            <w:pPr>
              <w:suppressAutoHyphens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2E05" w:rsidRDefault="008C2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2E05" w:rsidTr="008C2E05">
        <w:trPr>
          <w:cantSplit/>
        </w:trPr>
        <w:tc>
          <w:tcPr>
            <w:tcW w:w="4606" w:type="dxa"/>
          </w:tcPr>
          <w:p w:rsidR="008C2E05" w:rsidRDefault="008C2E0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C2E05" w:rsidRDefault="008C2E05">
            <w:pPr>
              <w:rPr>
                <w:lang w:eastAsia="en-US"/>
              </w:rPr>
            </w:pPr>
          </w:p>
          <w:p w:rsidR="008C2E05" w:rsidRDefault="008C2E05">
            <w:pPr>
              <w:rPr>
                <w:lang w:eastAsia="en-US"/>
              </w:rPr>
            </w:pPr>
          </w:p>
          <w:p w:rsidR="008C2E05" w:rsidRDefault="008C2E05">
            <w:pPr>
              <w:rPr>
                <w:lang w:eastAsia="en-US"/>
              </w:rPr>
            </w:pPr>
          </w:p>
          <w:p w:rsidR="008C2E05" w:rsidRDefault="008C2E05">
            <w:pPr>
              <w:rPr>
                <w:lang w:eastAsia="en-US"/>
              </w:rPr>
            </w:pPr>
          </w:p>
          <w:p w:rsidR="008C2E05" w:rsidRDefault="008C2E05">
            <w:pPr>
              <w:rPr>
                <w:lang w:eastAsia="en-US"/>
              </w:rPr>
            </w:pPr>
          </w:p>
          <w:p w:rsidR="008C2E05" w:rsidRDefault="008C2E0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2E05" w:rsidRDefault="008C2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2E05" w:rsidTr="008C2E05">
        <w:trPr>
          <w:cantSplit/>
          <w:trHeight w:val="517"/>
        </w:trPr>
        <w:tc>
          <w:tcPr>
            <w:tcW w:w="4606" w:type="dxa"/>
            <w:vMerge w:val="restart"/>
          </w:tcPr>
          <w:p w:rsidR="008C2E05" w:rsidRDefault="008C2E0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u w:val="single"/>
                <w:lang w:eastAsia="en-US"/>
              </w:rPr>
              <w:t>Vypracoval:</w:t>
            </w:r>
          </w:p>
          <w:p w:rsidR="008C2E05" w:rsidRDefault="008C2E05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Bc. Monika Jeneiová</w:t>
            </w:r>
          </w:p>
          <w:p w:rsidR="008C2E05" w:rsidRDefault="008C2E05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HK obce</w:t>
            </w:r>
          </w:p>
          <w:p w:rsidR="008C2E05" w:rsidRDefault="008C2E05">
            <w:pPr>
              <w:rPr>
                <w:lang w:eastAsia="en-US"/>
              </w:rPr>
            </w:pPr>
          </w:p>
          <w:p w:rsidR="008C2E05" w:rsidRDefault="008C2E05">
            <w:pPr>
              <w:rPr>
                <w:lang w:eastAsia="en-US"/>
              </w:rPr>
            </w:pPr>
          </w:p>
          <w:p w:rsidR="008C2E05" w:rsidRDefault="008C2E05">
            <w:pPr>
              <w:ind w:left="360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Materiál obsahuje</w:t>
            </w:r>
            <w:r>
              <w:rPr>
                <w:lang w:eastAsia="en-US"/>
              </w:rPr>
              <w:t>:</w:t>
            </w:r>
          </w:p>
          <w:p w:rsidR="008C2E05" w:rsidRDefault="008C2E05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Návrh plánu KČ</w:t>
            </w:r>
          </w:p>
          <w:p w:rsidR="008C2E05" w:rsidRDefault="008C2E05">
            <w:pPr>
              <w:rPr>
                <w:lang w:eastAsia="en-US"/>
              </w:rPr>
            </w:pPr>
          </w:p>
          <w:p w:rsidR="008C2E05" w:rsidRDefault="008C2E0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2E05" w:rsidRDefault="008C2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2E05" w:rsidTr="008C2E05">
        <w:trPr>
          <w:cantSplit/>
          <w:trHeight w:val="517"/>
        </w:trPr>
        <w:tc>
          <w:tcPr>
            <w:tcW w:w="0" w:type="auto"/>
            <w:vMerge/>
            <w:vAlign w:val="center"/>
            <w:hideMark/>
          </w:tcPr>
          <w:p w:rsidR="008C2E05" w:rsidRDefault="008C2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2E05" w:rsidRDefault="008C2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2E05" w:rsidTr="008C2E05">
        <w:trPr>
          <w:cantSplit/>
          <w:trHeight w:val="517"/>
        </w:trPr>
        <w:tc>
          <w:tcPr>
            <w:tcW w:w="0" w:type="auto"/>
            <w:vMerge/>
            <w:vAlign w:val="center"/>
            <w:hideMark/>
          </w:tcPr>
          <w:p w:rsidR="008C2E05" w:rsidRDefault="008C2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2E05" w:rsidRDefault="008C2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2E05" w:rsidTr="008C2E05">
        <w:trPr>
          <w:cantSplit/>
          <w:trHeight w:val="390"/>
        </w:trPr>
        <w:tc>
          <w:tcPr>
            <w:tcW w:w="4606" w:type="dxa"/>
          </w:tcPr>
          <w:p w:rsidR="008C2E05" w:rsidRDefault="008C2E05">
            <w:pPr>
              <w:suppressAutoHyphens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  <w:p w:rsidR="008C2E05" w:rsidRDefault="008C2E05">
            <w:pPr>
              <w:suppressAutoHyphens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2E05" w:rsidRDefault="008C2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2E05" w:rsidTr="008C2E05">
        <w:trPr>
          <w:cantSplit/>
          <w:trHeight w:val="362"/>
        </w:trPr>
        <w:tc>
          <w:tcPr>
            <w:tcW w:w="4606" w:type="dxa"/>
          </w:tcPr>
          <w:p w:rsidR="008C2E05" w:rsidRDefault="008C2E05">
            <w:pPr>
              <w:suppressAutoHyphens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2E05" w:rsidRDefault="008C2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C2E05" w:rsidRDefault="008C2E05" w:rsidP="008C2E05">
      <w:pPr>
        <w:pStyle w:val="Zkladntext3"/>
        <w:pBdr>
          <w:bottom w:val="single" w:sz="4" w:space="1" w:color="auto"/>
        </w:pBd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Hlavná  kontrolórka Obce  Lekárovce</w:t>
      </w:r>
    </w:p>
    <w:p w:rsidR="008C2E05" w:rsidRDefault="008C2E05" w:rsidP="008C2E05">
      <w:pPr>
        <w:pStyle w:val="Normlnywebov"/>
        <w:ind w:left="708"/>
        <w:jc w:val="both"/>
        <w:rPr>
          <w:rStyle w:val="Siln"/>
          <w:color w:val="000000"/>
        </w:rPr>
      </w:pPr>
    </w:p>
    <w:p w:rsidR="008C2E05" w:rsidRDefault="008C2E05" w:rsidP="008C2E05">
      <w:pPr>
        <w:pStyle w:val="Normlnywebov"/>
        <w:ind w:left="360" w:firstLine="348"/>
        <w:jc w:val="both"/>
      </w:pPr>
      <w:r>
        <w:rPr>
          <w:rStyle w:val="Siln"/>
          <w:color w:val="000000"/>
        </w:rPr>
        <w:t>Plán kontrolnej činnosti</w:t>
      </w:r>
      <w:r>
        <w:rPr>
          <w:color w:val="000000"/>
        </w:rPr>
        <w:t xml:space="preserve">  predkladá  hlavný kontrolór obce v zmysle </w:t>
      </w:r>
      <w:r>
        <w:rPr>
          <w:bCs/>
        </w:rPr>
        <w:t xml:space="preserve">§ </w:t>
      </w:r>
      <w:smartTag w:uri="urn:schemas-microsoft-com:office:smarttags" w:element="metricconverter">
        <w:smartTagPr>
          <w:attr w:name="ProductID" w:val="18f"/>
        </w:smartTagPr>
        <w:r>
          <w:rPr>
            <w:bCs/>
          </w:rPr>
          <w:t>18f</w:t>
        </w:r>
      </w:smartTag>
      <w:r>
        <w:rPr>
          <w:bCs/>
        </w:rPr>
        <w:t xml:space="preserve"> ods. 1 písm. b) zákona č. 369/1990 Zb. o obecnom zriadení v znení zmien a doplnkov </w:t>
      </w:r>
      <w:r>
        <w:rPr>
          <w:color w:val="000000"/>
        </w:rPr>
        <w:t xml:space="preserve">-  obecnému zastupiteľstvu jedenkrát za šesť mesiacov. </w:t>
      </w:r>
    </w:p>
    <w:p w:rsidR="008C2E05" w:rsidRDefault="008C2E05" w:rsidP="008C2E05">
      <w:pPr>
        <w:pStyle w:val="Normlnywebov"/>
        <w:ind w:left="360" w:firstLine="348"/>
        <w:jc w:val="both"/>
        <w:rPr>
          <w:color w:val="000000"/>
        </w:rPr>
      </w:pPr>
      <w:r>
        <w:rPr>
          <w:color w:val="000000"/>
        </w:rPr>
        <w:t>V súlade s citovaným</w:t>
      </w:r>
    </w:p>
    <w:p w:rsidR="008C2E05" w:rsidRDefault="008C2E05" w:rsidP="008C2E05">
      <w:pPr>
        <w:spacing w:before="100" w:beforeAutospacing="1" w:after="100" w:afterAutospacing="1"/>
        <w:ind w:left="360"/>
        <w:jc w:val="center"/>
        <w:outlineLvl w:val="4"/>
        <w:rPr>
          <w:b/>
          <w:bCs/>
        </w:rPr>
      </w:pPr>
      <w:r>
        <w:rPr>
          <w:b/>
          <w:bCs/>
        </w:rPr>
        <w:t xml:space="preserve">p r e d k l a d á m </w:t>
      </w:r>
    </w:p>
    <w:p w:rsidR="008C2E05" w:rsidRDefault="008C2E05" w:rsidP="008C2E05">
      <w:pPr>
        <w:spacing w:before="100" w:beforeAutospacing="1" w:after="100" w:afterAutospacing="1"/>
        <w:ind w:left="360"/>
        <w:jc w:val="center"/>
        <w:outlineLvl w:val="4"/>
        <w:rPr>
          <w:bCs/>
        </w:rPr>
      </w:pPr>
      <w:r>
        <w:rPr>
          <w:bCs/>
        </w:rPr>
        <w:t>obecnému zastupiteľstvu Obce  Lekárovce</w:t>
      </w:r>
    </w:p>
    <w:p w:rsidR="008C2E05" w:rsidRDefault="008C2E05" w:rsidP="008C2E0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/>
          <w:b/>
          <w:sz w:val="32"/>
          <w:szCs w:val="32"/>
          <w:lang w:val="sk-SK"/>
        </w:rPr>
      </w:pPr>
      <w:r>
        <w:rPr>
          <w:rFonts w:ascii="Times New Roman" w:hAnsi="Times New Roman"/>
          <w:b/>
          <w:sz w:val="32"/>
          <w:szCs w:val="32"/>
          <w:lang w:val="sk-SK"/>
        </w:rPr>
        <w:t xml:space="preserve">NÁVRH PLÁNU KONTROLNEJ ČINNOSTI </w:t>
      </w:r>
    </w:p>
    <w:p w:rsidR="008C2E05" w:rsidRDefault="008C2E05" w:rsidP="008C2E05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/>
          <w:b/>
          <w:sz w:val="32"/>
          <w:szCs w:val="32"/>
          <w:lang w:val="sk-SK"/>
        </w:rPr>
      </w:pPr>
      <w:r>
        <w:rPr>
          <w:rFonts w:ascii="Times New Roman" w:hAnsi="Times New Roman"/>
          <w:b/>
          <w:sz w:val="32"/>
          <w:szCs w:val="32"/>
          <w:lang w:val="sk-SK"/>
        </w:rPr>
        <w:t>HLAVNEJ KONTROLÓRKY NA OBDOBIE 9/2019 DO 2/2020</w:t>
      </w:r>
    </w:p>
    <w:p w:rsidR="008C2E05" w:rsidRDefault="008C2E05" w:rsidP="008C2E05">
      <w:pPr>
        <w:pStyle w:val="Zkladntext"/>
        <w:rPr>
          <w:rFonts w:ascii="Times New Roman" w:hAnsi="Times New Roman"/>
          <w:lang w:val="sk-SK"/>
        </w:rPr>
      </w:pPr>
    </w:p>
    <w:p w:rsidR="008C2E05" w:rsidRDefault="008C2E05" w:rsidP="008C2E05">
      <w:pPr>
        <w:pStyle w:val="Zkladntext"/>
        <w:rPr>
          <w:rFonts w:ascii="Times New Roman" w:hAnsi="Times New Roman"/>
          <w:lang w:val="sk-SK"/>
        </w:rPr>
      </w:pPr>
    </w:p>
    <w:p w:rsidR="008C2E05" w:rsidRDefault="008C2E05" w:rsidP="008C2E05">
      <w:pPr>
        <w:autoSpaceDE w:val="0"/>
        <w:spacing w:line="360" w:lineRule="auto"/>
        <w:ind w:firstLine="708"/>
        <w:jc w:val="both"/>
        <w:rPr>
          <w:rFonts w:ascii="Times New Roman" w:hAnsi="Times New Roman"/>
        </w:rPr>
      </w:pPr>
      <w:r>
        <w:t>Kontrolná činnosť bude vykonávaná najmä v zmysle zákona č. 369/1990 Zb. o obecnom zriadení v znení neskorších predpisov a príslušných právnych predpisov vyťahujúcich sa na príslušné predmety kontrolnej činnosti v obci Lekárovce.</w:t>
      </w:r>
    </w:p>
    <w:p w:rsidR="008C2E05" w:rsidRDefault="008C2E05" w:rsidP="008C2E05">
      <w:pPr>
        <w:autoSpaceDE w:val="0"/>
        <w:ind w:firstLine="708"/>
        <w:jc w:val="both"/>
      </w:pPr>
    </w:p>
    <w:p w:rsidR="008C2E05" w:rsidRDefault="008C2E05" w:rsidP="008C2E05">
      <w:pPr>
        <w:pStyle w:val="bodytext"/>
        <w:spacing w:before="0" w:after="0"/>
        <w:ind w:hanging="30"/>
        <w:jc w:val="both"/>
      </w:pPr>
    </w:p>
    <w:p w:rsidR="008C2E05" w:rsidRDefault="008C2E05" w:rsidP="008C2E05">
      <w:pPr>
        <w:pStyle w:val="bodytext"/>
        <w:spacing w:before="0" w:after="0" w:line="360" w:lineRule="auto"/>
        <w:ind w:firstLine="708"/>
        <w:jc w:val="both"/>
      </w:pPr>
      <w:r>
        <w:t>Kontrolná činnosť hlavnej kontrolórky za predmetné obdobie bude realizovaná v kontrolovanom subjekte, konkrétne:  v obecnom úrade  Lekárovce.</w:t>
      </w:r>
    </w:p>
    <w:p w:rsidR="008C2E05" w:rsidRDefault="008C2E05" w:rsidP="008C2E05">
      <w:pPr>
        <w:pStyle w:val="bodytext"/>
        <w:spacing w:line="360" w:lineRule="auto"/>
        <w:jc w:val="both"/>
        <w:rPr>
          <w:sz w:val="26"/>
          <w:szCs w:val="26"/>
        </w:rPr>
      </w:pPr>
      <w:r>
        <w:rPr>
          <w:rStyle w:val="Siln"/>
          <w:sz w:val="26"/>
          <w:szCs w:val="26"/>
        </w:rPr>
        <w:t>A) Kontrolná činnosť</w:t>
      </w:r>
      <w:r>
        <w:rPr>
          <w:sz w:val="26"/>
          <w:szCs w:val="26"/>
        </w:rPr>
        <w:t xml:space="preserve"> v súlade s ustanovením § 18d ods. 1 zákona č. 369/1990 Zb. o obecnom zriadení v znení neskorších zmien a doplnkov</w:t>
      </w:r>
    </w:p>
    <w:p w:rsidR="008C2E05" w:rsidRDefault="008C2E05" w:rsidP="008C2E05">
      <w:pPr>
        <w:pStyle w:val="Zkladntext"/>
        <w:spacing w:line="480" w:lineRule="auto"/>
        <w:ind w:left="567"/>
        <w:jc w:val="left"/>
        <w:rPr>
          <w:rFonts w:ascii="Times New Roman" w:hAnsi="Times New Roman"/>
          <w:i/>
          <w:szCs w:val="24"/>
          <w:lang w:val="sk-SK"/>
        </w:rPr>
      </w:pPr>
      <w:r>
        <w:rPr>
          <w:rFonts w:ascii="Times New Roman" w:hAnsi="Times New Roman"/>
          <w:i/>
          <w:szCs w:val="24"/>
          <w:lang w:val="sk-SK"/>
        </w:rPr>
        <w:t>1 .Kontrola plnenia uznesení za rok 2018</w:t>
      </w:r>
    </w:p>
    <w:p w:rsidR="008C2E05" w:rsidRDefault="008C2E05" w:rsidP="008C2E05">
      <w:pPr>
        <w:pStyle w:val="Zkladntext"/>
        <w:spacing w:line="480" w:lineRule="auto"/>
        <w:ind w:left="567"/>
        <w:jc w:val="left"/>
        <w:rPr>
          <w:rFonts w:ascii="Times New Roman" w:hAnsi="Times New Roman"/>
          <w:i/>
          <w:szCs w:val="24"/>
          <w:lang w:val="sk-SK"/>
        </w:rPr>
      </w:pPr>
      <w:r>
        <w:rPr>
          <w:rFonts w:ascii="Times New Roman" w:hAnsi="Times New Roman"/>
          <w:i/>
          <w:szCs w:val="24"/>
          <w:lang w:val="sk-SK"/>
        </w:rPr>
        <w:t>2. Kontrola interných dokladov za 2. polrok 2018</w:t>
      </w:r>
    </w:p>
    <w:p w:rsidR="008C2E05" w:rsidRDefault="008C2E05" w:rsidP="008C2E05">
      <w:pPr>
        <w:pStyle w:val="bodytext"/>
        <w:spacing w:line="360" w:lineRule="auto"/>
      </w:pPr>
      <w:r>
        <w:rPr>
          <w:b/>
          <w:sz w:val="26"/>
          <w:szCs w:val="26"/>
        </w:rPr>
        <w:t>B)  M</w:t>
      </w:r>
      <w:r>
        <w:rPr>
          <w:b/>
          <w:bCs/>
          <w:sz w:val="26"/>
          <w:szCs w:val="26"/>
        </w:rPr>
        <w:t>imoriadne kontroly</w:t>
      </w:r>
      <w:r>
        <w:rPr>
          <w:sz w:val="26"/>
          <w:szCs w:val="26"/>
        </w:rPr>
        <w:t xml:space="preserve">   v súlade s § </w:t>
      </w:r>
      <w:smartTag w:uri="urn:schemas-microsoft-com:office:smarttags" w:element="metricconverter">
        <w:smartTagPr>
          <w:attr w:name="ProductID" w:val="18f"/>
        </w:smartTagPr>
        <w:r>
          <w:rPr>
            <w:sz w:val="26"/>
            <w:szCs w:val="26"/>
          </w:rPr>
          <w:t>18f</w:t>
        </w:r>
      </w:smartTag>
      <w:r>
        <w:rPr>
          <w:sz w:val="26"/>
          <w:szCs w:val="26"/>
        </w:rPr>
        <w:t xml:space="preserve"> ods. 1 písm. h) zákona č. 369/1990 Zb.</w:t>
      </w:r>
      <w:r>
        <w:t xml:space="preserve"> vykonať, ak o ne požiada OZ.</w:t>
      </w:r>
    </w:p>
    <w:p w:rsidR="008C2E05" w:rsidRDefault="008C2E05" w:rsidP="008C2E05">
      <w:pPr>
        <w:pStyle w:val="bodytext"/>
        <w:spacing w:line="360" w:lineRule="auto"/>
      </w:pPr>
    </w:p>
    <w:p w:rsidR="008C2E05" w:rsidRDefault="008C2E05" w:rsidP="008C2E05">
      <w:pPr>
        <w:pStyle w:val="Zkladntext"/>
        <w:spacing w:before="120" w:line="360" w:lineRule="auto"/>
        <w:rPr>
          <w:rStyle w:val="Siln"/>
          <w:sz w:val="26"/>
          <w:szCs w:val="26"/>
          <w:lang w:val="sk-SK"/>
        </w:rPr>
      </w:pPr>
      <w:r>
        <w:rPr>
          <w:rStyle w:val="Siln"/>
          <w:sz w:val="26"/>
          <w:szCs w:val="26"/>
          <w:lang w:val="sk-SK"/>
        </w:rPr>
        <w:lastRenderedPageBreak/>
        <w:t>C) Výkon ostatnej kontrolnej činnosti</w:t>
      </w:r>
    </w:p>
    <w:p w:rsidR="008C2E05" w:rsidRDefault="008C2E05" w:rsidP="008C2E05">
      <w:pPr>
        <w:pStyle w:val="Zkladntext"/>
        <w:tabs>
          <w:tab w:val="left" w:pos="360"/>
        </w:tabs>
        <w:ind w:left="36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  <w:lang w:val="sk-SK"/>
        </w:rPr>
        <w:t xml:space="preserve"> </w:t>
      </w:r>
    </w:p>
    <w:p w:rsidR="008C2E05" w:rsidRDefault="008C2E05" w:rsidP="008C2E05">
      <w:pPr>
        <w:pStyle w:val="Zkladntext"/>
        <w:numPr>
          <w:ilvl w:val="0"/>
          <w:numId w:val="1"/>
        </w:numPr>
        <w:spacing w:before="120" w:line="360" w:lineRule="auto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color w:val="000000"/>
          <w:szCs w:val="24"/>
          <w:lang w:val="sk-SK"/>
        </w:rPr>
        <w:t>Spracovanie stanoviska k viacročnému rozpočtu na roky 2020-2022 + metodická pomoc pri zostavovaní viacročného rozpočtu</w:t>
      </w:r>
    </w:p>
    <w:p w:rsidR="008C2E05" w:rsidRDefault="008C2E05" w:rsidP="008C2E05">
      <w:pPr>
        <w:pStyle w:val="Zkladntext"/>
        <w:numPr>
          <w:ilvl w:val="0"/>
          <w:numId w:val="1"/>
        </w:numPr>
        <w:spacing w:before="120" w:line="360" w:lineRule="auto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color w:val="000000"/>
          <w:szCs w:val="24"/>
          <w:lang w:val="sk-SK"/>
        </w:rPr>
        <w:t>Vypracovanie návrhu plánu kontrolnej činnosti na ďalšie 6 mesačné obdobie</w:t>
      </w:r>
    </w:p>
    <w:p w:rsidR="008C2E05" w:rsidRDefault="008C2E05" w:rsidP="008C2E05">
      <w:pPr>
        <w:pStyle w:val="Zkladntext"/>
        <w:numPr>
          <w:ilvl w:val="0"/>
          <w:numId w:val="1"/>
        </w:numPr>
        <w:spacing w:before="120" w:line="360" w:lineRule="auto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color w:val="000000"/>
          <w:szCs w:val="24"/>
          <w:lang w:val="sk-SK"/>
        </w:rPr>
        <w:t>Vypracovanie a predloženie správy o kontrolnej činnosti za rok 2019</w:t>
      </w:r>
    </w:p>
    <w:p w:rsidR="008C2E05" w:rsidRDefault="008C2E05" w:rsidP="008C2E05">
      <w:pPr>
        <w:pStyle w:val="Zkladntext"/>
        <w:numPr>
          <w:ilvl w:val="0"/>
          <w:numId w:val="1"/>
        </w:numPr>
        <w:spacing w:before="120" w:line="360" w:lineRule="auto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color w:val="000000"/>
          <w:szCs w:val="24"/>
          <w:lang w:val="sk-SK"/>
        </w:rPr>
        <w:t>Preverovanie a evidovanie oznámení podávaných v zmysle zákona č. 54/2019 Z. z.</w:t>
      </w:r>
    </w:p>
    <w:p w:rsidR="008C2E05" w:rsidRDefault="008C2E05" w:rsidP="008C2E05">
      <w:pPr>
        <w:pStyle w:val="Zkladntext"/>
        <w:spacing w:before="120" w:line="360" w:lineRule="auto"/>
        <w:ind w:left="360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color w:val="000000"/>
          <w:szCs w:val="24"/>
          <w:lang w:val="sk-SK"/>
        </w:rPr>
        <w:t>Termín: podľa programu rokovania OZ</w:t>
      </w:r>
    </w:p>
    <w:p w:rsidR="008C2E05" w:rsidRDefault="008C2E05" w:rsidP="008C2E05">
      <w:pPr>
        <w:pStyle w:val="Zkladntext"/>
        <w:spacing w:before="120" w:line="360" w:lineRule="auto"/>
        <w:ind w:left="360"/>
        <w:rPr>
          <w:rStyle w:val="Siln"/>
          <w:sz w:val="26"/>
          <w:szCs w:val="26"/>
        </w:rPr>
      </w:pPr>
      <w:r>
        <w:rPr>
          <w:rStyle w:val="Siln"/>
          <w:color w:val="000000"/>
          <w:sz w:val="26"/>
          <w:szCs w:val="26"/>
          <w:lang w:val="sk-SK"/>
        </w:rPr>
        <w:t>D) Výkon ostatnej činnosti hlavnej  kontrolórky</w:t>
      </w:r>
    </w:p>
    <w:p w:rsidR="008C2E05" w:rsidRDefault="008C2E05" w:rsidP="008C2E05">
      <w:pPr>
        <w:pStyle w:val="Zkladntext"/>
        <w:spacing w:before="120" w:line="360" w:lineRule="auto"/>
        <w:ind w:left="36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sk-SK"/>
        </w:rPr>
        <w:t>Účasť na rokovaniach orgánov obce (zasadnutia zastupiteľstva obce)</w:t>
      </w:r>
    </w:p>
    <w:p w:rsidR="008C2E05" w:rsidRDefault="008C2E05" w:rsidP="008C2E05">
      <w:pPr>
        <w:pStyle w:val="Zkladntext"/>
        <w:spacing w:before="120" w:line="360" w:lineRule="auto"/>
        <w:ind w:left="360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color w:val="000000"/>
          <w:szCs w:val="24"/>
          <w:lang w:val="sk-SK"/>
        </w:rPr>
        <w:t>Účasť na odbornej konferencií hlavných kontrolórov SR</w:t>
      </w:r>
    </w:p>
    <w:p w:rsidR="008C2E05" w:rsidRDefault="008C2E05" w:rsidP="008C2E05">
      <w:pPr>
        <w:pStyle w:val="Zkladntext"/>
        <w:spacing w:before="120" w:line="360" w:lineRule="auto"/>
        <w:ind w:left="360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color w:val="000000"/>
          <w:szCs w:val="24"/>
          <w:lang w:val="sk-SK"/>
        </w:rPr>
        <w:t>Účasť na odborných školeniach</w:t>
      </w:r>
    </w:p>
    <w:p w:rsidR="008C2E05" w:rsidRDefault="008C2E05" w:rsidP="008C2E05">
      <w:pPr>
        <w:pStyle w:val="Zkladntext"/>
        <w:spacing w:before="120" w:line="360" w:lineRule="auto"/>
        <w:ind w:left="360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color w:val="000000"/>
          <w:szCs w:val="24"/>
          <w:lang w:val="sk-SK"/>
        </w:rPr>
        <w:t>Metodická podpora pri vedení účtovníctva a rozpočtovníctva, pri zostavovaní účtovnej závierky a pri tvorbe všeobecne záväzných právnych predpisov a interných smerniciach</w:t>
      </w:r>
    </w:p>
    <w:p w:rsidR="008C2E05" w:rsidRDefault="008C2E05" w:rsidP="008C2E05">
      <w:pPr>
        <w:pStyle w:val="Zkladntext"/>
        <w:spacing w:before="120" w:line="360" w:lineRule="auto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color w:val="000000"/>
          <w:szCs w:val="24"/>
          <w:lang w:val="sk-SK"/>
        </w:rPr>
        <w:t xml:space="preserve">      Vykonávanie metodickej činnosti v rámci preventívnej funkcie kontrolnej činnosti.</w:t>
      </w:r>
    </w:p>
    <w:p w:rsidR="008C2E05" w:rsidRPr="008A0B71" w:rsidRDefault="008C2E05" w:rsidP="008A0B71">
      <w:pPr>
        <w:pStyle w:val="Zkladntext"/>
        <w:spacing w:before="120" w:line="360" w:lineRule="auto"/>
        <w:ind w:left="360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 xml:space="preserve">                                                             </w:t>
      </w:r>
      <w:r w:rsidR="008A0B71">
        <w:rPr>
          <w:rFonts w:ascii="Times New Roman" w:hAnsi="Times New Roman"/>
          <w:szCs w:val="24"/>
          <w:lang w:val="sk-SK"/>
        </w:rPr>
        <w:t xml:space="preserve">                               </w:t>
      </w:r>
    </w:p>
    <w:p w:rsidR="008C2E05" w:rsidRDefault="008C2E05" w:rsidP="008C2E05">
      <w:pPr>
        <w:spacing w:line="360" w:lineRule="auto"/>
        <w:ind w:left="360"/>
        <w:rPr>
          <w:i/>
        </w:rPr>
      </w:pPr>
    </w:p>
    <w:p w:rsidR="008C2E05" w:rsidRDefault="008C2E05" w:rsidP="008C2E05">
      <w:pPr>
        <w:spacing w:line="360" w:lineRule="auto"/>
        <w:ind w:left="360"/>
        <w:rPr>
          <w:i/>
        </w:rPr>
      </w:pPr>
      <w:r>
        <w:rPr>
          <w:i/>
        </w:rPr>
        <w:t>Spracovala dňa: 19.08.2019</w:t>
      </w:r>
    </w:p>
    <w:p w:rsidR="008C2E05" w:rsidRDefault="008C2E05" w:rsidP="008C2E05">
      <w:pPr>
        <w:spacing w:line="360" w:lineRule="auto"/>
        <w:rPr>
          <w:i/>
        </w:rPr>
      </w:pPr>
      <w:r>
        <w:rPr>
          <w:i/>
        </w:rPr>
        <w:t xml:space="preserve">    </w:t>
      </w:r>
    </w:p>
    <w:p w:rsidR="008C2E05" w:rsidRDefault="008C2E05" w:rsidP="008C2E05">
      <w:pPr>
        <w:spacing w:line="360" w:lineRule="auto"/>
        <w:rPr>
          <w:i/>
        </w:rPr>
      </w:pPr>
      <w:r>
        <w:rPr>
          <w:i/>
        </w:rPr>
        <w:t xml:space="preserve">          Bc. Monika Jeneiová</w:t>
      </w:r>
    </w:p>
    <w:p w:rsidR="008C2E05" w:rsidRDefault="008C2E05" w:rsidP="008C2E05">
      <w:pPr>
        <w:spacing w:line="360" w:lineRule="auto"/>
        <w:ind w:left="360"/>
        <w:rPr>
          <w:i/>
        </w:rPr>
      </w:pPr>
      <w:r>
        <w:rPr>
          <w:i/>
        </w:rPr>
        <w:t xml:space="preserve">................................................ </w:t>
      </w:r>
    </w:p>
    <w:p w:rsidR="008C2E05" w:rsidRDefault="008C2E05" w:rsidP="008C2E05">
      <w:pPr>
        <w:spacing w:line="360" w:lineRule="auto"/>
        <w:ind w:left="360"/>
        <w:rPr>
          <w:i/>
        </w:rPr>
      </w:pPr>
      <w:r>
        <w:rPr>
          <w:i/>
        </w:rPr>
        <w:t xml:space="preserve">hlavná kontrolórka      </w:t>
      </w:r>
    </w:p>
    <w:p w:rsidR="008C2E05" w:rsidRDefault="008C2E05" w:rsidP="008C2E05">
      <w:pPr>
        <w:spacing w:line="360" w:lineRule="auto"/>
        <w:ind w:left="360"/>
        <w:rPr>
          <w:i/>
        </w:rPr>
      </w:pPr>
      <w:r>
        <w:rPr>
          <w:i/>
        </w:rPr>
        <w:t xml:space="preserve">    </w:t>
      </w:r>
    </w:p>
    <w:p w:rsidR="008C2E05" w:rsidRDefault="008C2E05" w:rsidP="008C2E05">
      <w:pPr>
        <w:spacing w:line="360" w:lineRule="auto"/>
        <w:ind w:left="360"/>
        <w:rPr>
          <w:i/>
        </w:rPr>
      </w:pPr>
    </w:p>
    <w:p w:rsidR="008C2E05" w:rsidRDefault="008C2E05" w:rsidP="008C2E05">
      <w:pPr>
        <w:spacing w:line="360" w:lineRule="auto"/>
        <w:rPr>
          <w:i/>
        </w:rPr>
      </w:pPr>
      <w:r>
        <w:rPr>
          <w:i/>
        </w:rPr>
        <w:t xml:space="preserve">     Schválený návrh</w:t>
      </w:r>
      <w:r w:rsidR="008A0B71">
        <w:rPr>
          <w:i/>
        </w:rPr>
        <w:t xml:space="preserve"> OZ </w:t>
      </w:r>
      <w:r>
        <w:rPr>
          <w:i/>
        </w:rPr>
        <w:t xml:space="preserve"> uznesením č. .......................... zo dňa .....................................</w:t>
      </w:r>
      <w:bookmarkStart w:id="0" w:name="_GoBack"/>
      <w:bookmarkEnd w:id="0"/>
    </w:p>
    <w:sectPr w:rsidR="008C2E05" w:rsidSect="00700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D76CF"/>
    <w:multiLevelType w:val="hybridMultilevel"/>
    <w:tmpl w:val="5F6C21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05"/>
    <w:rsid w:val="00700B11"/>
    <w:rsid w:val="00796A0F"/>
    <w:rsid w:val="008A0B71"/>
    <w:rsid w:val="008C2E05"/>
    <w:rsid w:val="00C5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C2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8C2E0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C2E05"/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C2E0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8C2E05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bodytext">
    <w:name w:val="bodytext"/>
    <w:basedOn w:val="Normlny"/>
    <w:uiPriority w:val="99"/>
    <w:rsid w:val="008C2E0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iln">
    <w:name w:val="Strong"/>
    <w:basedOn w:val="Predvolenpsmoodseku"/>
    <w:qFormat/>
    <w:rsid w:val="008C2E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C2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8C2E0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C2E05"/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C2E0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8C2E05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bodytext">
    <w:name w:val="bodytext"/>
    <w:basedOn w:val="Normlny"/>
    <w:uiPriority w:val="99"/>
    <w:rsid w:val="008C2E0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iln">
    <w:name w:val="Strong"/>
    <w:basedOn w:val="Predvolenpsmoodseku"/>
    <w:qFormat/>
    <w:rsid w:val="008C2E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4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2456</Characters>
  <Application>Microsoft Office Word</Application>
  <DocSecurity>0</DocSecurity>
  <Lines>20</Lines>
  <Paragraphs>5</Paragraphs>
  <ScaleCrop>false</ScaleCrop>
  <Company>ATC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Obec</cp:lastModifiedBy>
  <cp:revision>3</cp:revision>
  <dcterms:created xsi:type="dcterms:W3CDTF">2020-11-23T12:59:00Z</dcterms:created>
  <dcterms:modified xsi:type="dcterms:W3CDTF">2020-11-23T12:59:00Z</dcterms:modified>
</cp:coreProperties>
</file>